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9D347" w14:textId="77777777" w:rsidR="002E1BF9" w:rsidRPr="0044554E" w:rsidRDefault="00A54FBE" w:rsidP="002E1BF9">
      <w:pPr>
        <w:jc w:val="center"/>
        <w:rPr>
          <w:rFonts w:ascii="Calibri" w:hAnsi="Calibri" w:cs="Calibri"/>
          <w:b/>
          <w:bCs/>
        </w:rPr>
      </w:pPr>
      <w:r w:rsidRPr="0044554E">
        <w:rPr>
          <w:rFonts w:ascii="Calibri" w:hAnsi="Calibri" w:cs="Calibri"/>
          <w:b/>
          <w:bCs/>
        </w:rPr>
        <w:t>ANEXO</w:t>
      </w:r>
      <w:r w:rsidR="008664D5" w:rsidRPr="0044554E">
        <w:rPr>
          <w:rFonts w:ascii="Calibri" w:hAnsi="Calibri" w:cs="Calibri"/>
          <w:b/>
          <w:bCs/>
        </w:rPr>
        <w:t xml:space="preserve"> </w:t>
      </w:r>
      <w:r w:rsidR="002E1BF9" w:rsidRPr="0044554E">
        <w:rPr>
          <w:rFonts w:ascii="Calibri" w:hAnsi="Calibri" w:cs="Calibri"/>
          <w:b/>
          <w:bCs/>
        </w:rPr>
        <w:t>7</w:t>
      </w:r>
    </w:p>
    <w:p w14:paraId="7BD81DBF" w14:textId="7D92B72A" w:rsidR="00235C90" w:rsidRPr="0044554E" w:rsidRDefault="00235C90" w:rsidP="002E1BF9">
      <w:pPr>
        <w:jc w:val="center"/>
        <w:rPr>
          <w:rFonts w:ascii="Calibri" w:hAnsi="Calibri" w:cs="Calibri"/>
          <w:b/>
          <w:bCs/>
        </w:rPr>
      </w:pPr>
      <w:r w:rsidRPr="0044554E">
        <w:rPr>
          <w:rFonts w:ascii="Calibri" w:hAnsi="Calibri" w:cs="Calibri"/>
          <w:b/>
          <w:bCs/>
        </w:rPr>
        <w:t>PLANO DE CONFORMIDADE EM PROTEÇÃO DE DADOS E ACORDO DE TRATAMENTO DE DADOS PESSOAIS/DATA PROCESSING AGREEMENT – DPA</w:t>
      </w:r>
    </w:p>
    <w:p w14:paraId="347CF485" w14:textId="77777777" w:rsidR="00A54FBE" w:rsidRPr="0044554E" w:rsidRDefault="00A54FBE" w:rsidP="00A54FBE">
      <w:pPr>
        <w:jc w:val="center"/>
        <w:rPr>
          <w:rFonts w:ascii="Calibri" w:hAnsi="Calibri" w:cs="Calibri"/>
        </w:rPr>
      </w:pPr>
      <w:r w:rsidRPr="0044554E">
        <w:rPr>
          <w:rFonts w:ascii="Calibri" w:hAnsi="Calibri" w:cs="Calibri"/>
        </w:rPr>
        <w:t>CHAMADA SESI DE SOLUÇÕES INOVADORAS EM SAÚDE DO TRABALHADOR Nº 01/2026</w:t>
      </w:r>
    </w:p>
    <w:p w14:paraId="495E8B1B" w14:textId="53EB3CAD" w:rsidR="00235C90" w:rsidRPr="002E1BF9" w:rsidRDefault="00235C90" w:rsidP="00235C90">
      <w:pPr>
        <w:jc w:val="both"/>
        <w:rPr>
          <w:rFonts w:ascii="Calibri" w:hAnsi="Calibri" w:cs="Calibri"/>
          <w:sz w:val="20"/>
          <w:szCs w:val="20"/>
        </w:rPr>
      </w:pPr>
    </w:p>
    <w:p w14:paraId="26854821"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Pelo presente instrumento, de um lado:</w:t>
      </w:r>
    </w:p>
    <w:p w14:paraId="622CE7EA" w14:textId="1A814754" w:rsidR="00235C90" w:rsidRPr="002E1BF9" w:rsidRDefault="00235C90" w:rsidP="00235C90">
      <w:pPr>
        <w:jc w:val="both"/>
        <w:rPr>
          <w:rFonts w:ascii="Calibri" w:hAnsi="Calibri" w:cs="Calibri"/>
          <w:sz w:val="20"/>
          <w:szCs w:val="20"/>
        </w:rPr>
      </w:pPr>
      <w:r w:rsidRPr="002E1BF9">
        <w:rPr>
          <w:rFonts w:ascii="Calibri" w:hAnsi="Calibri" w:cs="Calibri"/>
          <w:b/>
          <w:bCs/>
          <w:sz w:val="20"/>
          <w:szCs w:val="20"/>
        </w:rPr>
        <w:t>SERVIÇO SOCIAL DA INDÚSTRIA – DEPARTAMENTO REGIONAL DO PARANÁ – SESI/PR</w:t>
      </w:r>
      <w:r w:rsidRPr="002E1BF9">
        <w:rPr>
          <w:rFonts w:ascii="Calibri" w:hAnsi="Calibri" w:cs="Calibri"/>
          <w:sz w:val="20"/>
          <w:szCs w:val="20"/>
        </w:rPr>
        <w:t xml:space="preserve">, pessoa jurídica de direito privado, inscrita no CNPJ sob nº </w:t>
      </w:r>
      <w:r w:rsidR="00CC0DA7" w:rsidRPr="002E1BF9">
        <w:rPr>
          <w:rFonts w:ascii="Calibri" w:hAnsi="Calibri" w:cs="Calibri"/>
          <w:b/>
          <w:bCs/>
          <w:sz w:val="20"/>
          <w:szCs w:val="20"/>
        </w:rPr>
        <w:t>[</w:t>
      </w:r>
      <w:r w:rsidR="00CC0DA7" w:rsidRPr="002E1BF9">
        <w:rPr>
          <w:rFonts w:ascii="Calibri" w:hAnsi="Calibri" w:cs="Calibri"/>
          <w:b/>
          <w:bCs/>
          <w:sz w:val="20"/>
          <w:szCs w:val="20"/>
          <w:highlight w:val="yellow"/>
        </w:rPr>
        <w:t>XXXXX</w:t>
      </w:r>
      <w:r w:rsidR="00CC0DA7" w:rsidRPr="002E1BF9">
        <w:rPr>
          <w:rFonts w:ascii="Calibri" w:hAnsi="Calibri" w:cs="Calibri"/>
          <w:b/>
          <w:bCs/>
          <w:sz w:val="20"/>
          <w:szCs w:val="20"/>
        </w:rPr>
        <w:t>]</w:t>
      </w:r>
      <w:r w:rsidRPr="002E1BF9">
        <w:rPr>
          <w:rFonts w:ascii="Calibri" w:hAnsi="Calibri" w:cs="Calibri"/>
          <w:sz w:val="20"/>
          <w:szCs w:val="20"/>
        </w:rPr>
        <w:t xml:space="preserve">, com sede em </w:t>
      </w:r>
      <w:r w:rsidR="00CC0DA7" w:rsidRPr="002E1BF9">
        <w:rPr>
          <w:rFonts w:ascii="Calibri" w:hAnsi="Calibri" w:cs="Calibri"/>
          <w:b/>
          <w:bCs/>
          <w:sz w:val="20"/>
          <w:szCs w:val="20"/>
        </w:rPr>
        <w:t>[</w:t>
      </w:r>
      <w:r w:rsidR="00CC0DA7" w:rsidRPr="002E1BF9">
        <w:rPr>
          <w:rFonts w:ascii="Calibri" w:hAnsi="Calibri" w:cs="Calibri"/>
          <w:b/>
          <w:bCs/>
          <w:sz w:val="20"/>
          <w:szCs w:val="20"/>
          <w:highlight w:val="yellow"/>
        </w:rPr>
        <w:t>XXXXX</w:t>
      </w:r>
      <w:r w:rsidR="00CC0DA7" w:rsidRPr="002E1BF9">
        <w:rPr>
          <w:rFonts w:ascii="Calibri" w:hAnsi="Calibri" w:cs="Calibri"/>
          <w:b/>
          <w:bCs/>
          <w:sz w:val="20"/>
          <w:szCs w:val="20"/>
        </w:rPr>
        <w:t>]</w:t>
      </w:r>
      <w:r w:rsidRPr="002E1BF9">
        <w:rPr>
          <w:rFonts w:ascii="Calibri" w:hAnsi="Calibri" w:cs="Calibri"/>
          <w:sz w:val="20"/>
          <w:szCs w:val="20"/>
        </w:rPr>
        <w:t xml:space="preserve">, por meio do </w:t>
      </w:r>
      <w:r w:rsidRPr="002E1BF9">
        <w:rPr>
          <w:rFonts w:ascii="Calibri" w:hAnsi="Calibri" w:cs="Calibri"/>
          <w:b/>
          <w:bCs/>
          <w:sz w:val="20"/>
          <w:szCs w:val="20"/>
        </w:rPr>
        <w:t>Centro de Inovação SESI Paraná – CIS PR</w:t>
      </w:r>
      <w:r w:rsidRPr="002E1BF9">
        <w:rPr>
          <w:rFonts w:ascii="Calibri" w:hAnsi="Calibri" w:cs="Calibri"/>
          <w:sz w:val="20"/>
          <w:szCs w:val="20"/>
        </w:rPr>
        <w:t xml:space="preserve">, doravante denominado </w:t>
      </w:r>
      <w:r w:rsidRPr="002E1BF9">
        <w:rPr>
          <w:rFonts w:ascii="Calibri" w:hAnsi="Calibri" w:cs="Calibri"/>
          <w:b/>
          <w:bCs/>
          <w:sz w:val="20"/>
          <w:szCs w:val="20"/>
        </w:rPr>
        <w:t>SESI-PR</w:t>
      </w:r>
      <w:r w:rsidRPr="002E1BF9">
        <w:rPr>
          <w:rFonts w:ascii="Calibri" w:hAnsi="Calibri" w:cs="Calibri"/>
          <w:sz w:val="20"/>
          <w:szCs w:val="20"/>
        </w:rPr>
        <w:t>;</w:t>
      </w:r>
    </w:p>
    <w:p w14:paraId="6FC9E0A2"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de outro lado:</w:t>
      </w:r>
    </w:p>
    <w:p w14:paraId="2EBBA4E2" w14:textId="52E1A10F" w:rsidR="00235C90" w:rsidRPr="002E1BF9" w:rsidRDefault="00235C90" w:rsidP="00235C90">
      <w:pPr>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RAZÃO SOCIAL DA EMPRESA PROPONENTE</w:t>
      </w:r>
      <w:r w:rsidRPr="002E1BF9">
        <w:rPr>
          <w:rFonts w:ascii="Calibri" w:hAnsi="Calibri" w:cs="Calibri"/>
          <w:b/>
          <w:bCs/>
          <w:sz w:val="20"/>
          <w:szCs w:val="20"/>
        </w:rPr>
        <w:t>]</w:t>
      </w:r>
      <w:r w:rsidRPr="002E1BF9">
        <w:rPr>
          <w:rFonts w:ascii="Calibri" w:hAnsi="Calibri" w:cs="Calibri"/>
          <w:sz w:val="20"/>
          <w:szCs w:val="20"/>
        </w:rPr>
        <w:t xml:space="preserve">, pessoa jurídica de direito privado, inscrita no CNPJ sob nº </w:t>
      </w:r>
      <w:r w:rsidR="00CC0DA7" w:rsidRPr="002E1BF9">
        <w:rPr>
          <w:rFonts w:ascii="Calibri" w:hAnsi="Calibri" w:cs="Calibri"/>
          <w:b/>
          <w:bCs/>
          <w:sz w:val="20"/>
          <w:szCs w:val="20"/>
        </w:rPr>
        <w:t>[</w:t>
      </w:r>
      <w:r w:rsidR="00CC0DA7" w:rsidRPr="002E1BF9">
        <w:rPr>
          <w:rFonts w:ascii="Calibri" w:hAnsi="Calibri" w:cs="Calibri"/>
          <w:b/>
          <w:bCs/>
          <w:sz w:val="20"/>
          <w:szCs w:val="20"/>
          <w:highlight w:val="yellow"/>
        </w:rPr>
        <w:t>XXXXX</w:t>
      </w:r>
      <w:r w:rsidR="00CC0DA7" w:rsidRPr="002E1BF9">
        <w:rPr>
          <w:rFonts w:ascii="Calibri" w:hAnsi="Calibri" w:cs="Calibri"/>
          <w:b/>
          <w:bCs/>
          <w:sz w:val="20"/>
          <w:szCs w:val="20"/>
        </w:rPr>
        <w:t>]</w:t>
      </w:r>
      <w:r w:rsidRPr="002E1BF9">
        <w:rPr>
          <w:rFonts w:ascii="Calibri" w:hAnsi="Calibri" w:cs="Calibri"/>
          <w:sz w:val="20"/>
          <w:szCs w:val="20"/>
        </w:rPr>
        <w:t xml:space="preserve">, com sede em </w:t>
      </w:r>
      <w:r w:rsidR="00CC0DA7" w:rsidRPr="002E1BF9">
        <w:rPr>
          <w:rFonts w:ascii="Calibri" w:hAnsi="Calibri" w:cs="Calibri"/>
          <w:b/>
          <w:bCs/>
          <w:sz w:val="20"/>
          <w:szCs w:val="20"/>
        </w:rPr>
        <w:t>[</w:t>
      </w:r>
      <w:r w:rsidR="00CC0DA7" w:rsidRPr="002E1BF9">
        <w:rPr>
          <w:rFonts w:ascii="Calibri" w:hAnsi="Calibri" w:cs="Calibri"/>
          <w:b/>
          <w:bCs/>
          <w:sz w:val="20"/>
          <w:szCs w:val="20"/>
          <w:highlight w:val="yellow"/>
        </w:rPr>
        <w:t>XXXXX</w:t>
      </w:r>
      <w:r w:rsidR="00CC0DA7" w:rsidRPr="002E1BF9">
        <w:rPr>
          <w:rFonts w:ascii="Calibri" w:hAnsi="Calibri" w:cs="Calibri"/>
          <w:b/>
          <w:bCs/>
          <w:sz w:val="20"/>
          <w:szCs w:val="20"/>
        </w:rPr>
        <w:t>]</w:t>
      </w:r>
      <w:r w:rsidRPr="002E1BF9">
        <w:rPr>
          <w:rFonts w:ascii="Calibri" w:hAnsi="Calibri" w:cs="Calibri"/>
          <w:sz w:val="20"/>
          <w:szCs w:val="20"/>
        </w:rPr>
        <w:t xml:space="preserve">, doravante denominada </w:t>
      </w:r>
      <w:r w:rsidRPr="002E1BF9">
        <w:rPr>
          <w:rFonts w:ascii="Calibri" w:hAnsi="Calibri" w:cs="Calibri"/>
          <w:b/>
          <w:bCs/>
          <w:sz w:val="20"/>
          <w:szCs w:val="20"/>
        </w:rPr>
        <w:t>EMPRESA PROPONENTE</w:t>
      </w:r>
      <w:r w:rsidRPr="002E1BF9">
        <w:rPr>
          <w:rFonts w:ascii="Calibri" w:hAnsi="Calibri" w:cs="Calibri"/>
          <w:sz w:val="20"/>
          <w:szCs w:val="20"/>
        </w:rPr>
        <w:t>;</w:t>
      </w:r>
    </w:p>
    <w:p w14:paraId="6FB139A8"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e, quando aplicável:</w:t>
      </w:r>
    </w:p>
    <w:p w14:paraId="7CFDCDC6" w14:textId="4F0AE6F9" w:rsidR="00235C90" w:rsidRPr="002E1BF9" w:rsidRDefault="00235C90" w:rsidP="00235C90">
      <w:pPr>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RAZÃO SOCIAL DA INDÚSTRIA PARCEIRA</w:t>
      </w:r>
      <w:r w:rsidRPr="002E1BF9">
        <w:rPr>
          <w:rFonts w:ascii="Calibri" w:hAnsi="Calibri" w:cs="Calibri"/>
          <w:b/>
          <w:bCs/>
          <w:sz w:val="20"/>
          <w:szCs w:val="20"/>
        </w:rPr>
        <w:t>]</w:t>
      </w:r>
      <w:r w:rsidRPr="002E1BF9">
        <w:rPr>
          <w:rFonts w:ascii="Calibri" w:hAnsi="Calibri" w:cs="Calibri"/>
          <w:sz w:val="20"/>
          <w:szCs w:val="20"/>
        </w:rPr>
        <w:t xml:space="preserve">, pessoa jurídica de direito privado, inscrita no CNPJ sob nº </w:t>
      </w:r>
      <w:r w:rsidR="00CC0DA7" w:rsidRPr="002E1BF9">
        <w:rPr>
          <w:rFonts w:ascii="Calibri" w:hAnsi="Calibri" w:cs="Calibri"/>
          <w:b/>
          <w:bCs/>
          <w:sz w:val="20"/>
          <w:szCs w:val="20"/>
        </w:rPr>
        <w:t>[</w:t>
      </w:r>
      <w:r w:rsidR="00CC0DA7" w:rsidRPr="002E1BF9">
        <w:rPr>
          <w:rFonts w:ascii="Calibri" w:hAnsi="Calibri" w:cs="Calibri"/>
          <w:b/>
          <w:bCs/>
          <w:sz w:val="20"/>
          <w:szCs w:val="20"/>
          <w:highlight w:val="yellow"/>
        </w:rPr>
        <w:t>XXXXX</w:t>
      </w:r>
      <w:r w:rsidR="00CC0DA7" w:rsidRPr="002E1BF9">
        <w:rPr>
          <w:rFonts w:ascii="Calibri" w:hAnsi="Calibri" w:cs="Calibri"/>
          <w:b/>
          <w:bCs/>
          <w:sz w:val="20"/>
          <w:szCs w:val="20"/>
        </w:rPr>
        <w:t>]</w:t>
      </w:r>
      <w:r w:rsidRPr="002E1BF9">
        <w:rPr>
          <w:rFonts w:ascii="Calibri" w:hAnsi="Calibri" w:cs="Calibri"/>
          <w:sz w:val="20"/>
          <w:szCs w:val="20"/>
        </w:rPr>
        <w:t xml:space="preserve">, com sede ou filial operacional no Estado do Paraná, situada em </w:t>
      </w:r>
      <w:r w:rsidR="00CC0DA7" w:rsidRPr="002E1BF9">
        <w:rPr>
          <w:rFonts w:ascii="Calibri" w:hAnsi="Calibri" w:cs="Calibri"/>
          <w:b/>
          <w:bCs/>
          <w:sz w:val="20"/>
          <w:szCs w:val="20"/>
        </w:rPr>
        <w:t>[</w:t>
      </w:r>
      <w:r w:rsidR="00CC0DA7" w:rsidRPr="002E1BF9">
        <w:rPr>
          <w:rFonts w:ascii="Calibri" w:hAnsi="Calibri" w:cs="Calibri"/>
          <w:b/>
          <w:bCs/>
          <w:sz w:val="20"/>
          <w:szCs w:val="20"/>
          <w:highlight w:val="yellow"/>
        </w:rPr>
        <w:t>XXXXX</w:t>
      </w:r>
      <w:r w:rsidR="00CC0DA7" w:rsidRPr="002E1BF9">
        <w:rPr>
          <w:rFonts w:ascii="Calibri" w:hAnsi="Calibri" w:cs="Calibri"/>
          <w:b/>
          <w:bCs/>
          <w:sz w:val="20"/>
          <w:szCs w:val="20"/>
        </w:rPr>
        <w:t>]</w:t>
      </w:r>
      <w:r w:rsidRPr="002E1BF9">
        <w:rPr>
          <w:rFonts w:ascii="Calibri" w:hAnsi="Calibri" w:cs="Calibri"/>
          <w:sz w:val="20"/>
          <w:szCs w:val="20"/>
        </w:rPr>
        <w:t xml:space="preserve">, doravante denominada </w:t>
      </w:r>
      <w:r w:rsidRPr="002E1BF9">
        <w:rPr>
          <w:rFonts w:ascii="Calibri" w:hAnsi="Calibri" w:cs="Calibri"/>
          <w:b/>
          <w:bCs/>
          <w:sz w:val="20"/>
          <w:szCs w:val="20"/>
        </w:rPr>
        <w:t>INDÚSTRIA PARCEIRA</w:t>
      </w:r>
      <w:r w:rsidRPr="002E1BF9">
        <w:rPr>
          <w:rFonts w:ascii="Calibri" w:hAnsi="Calibri" w:cs="Calibri"/>
          <w:sz w:val="20"/>
          <w:szCs w:val="20"/>
        </w:rPr>
        <w:t>;</w:t>
      </w:r>
    </w:p>
    <w:p w14:paraId="2FCC2CED"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e, ainda, quando aplicável:</w:t>
      </w:r>
    </w:p>
    <w:p w14:paraId="46E44DA6" w14:textId="6B61708C" w:rsidR="00235C90" w:rsidRPr="002E1BF9" w:rsidRDefault="00235C90" w:rsidP="00235C90">
      <w:pPr>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RAZÃO SOCIAL DO PARCEIRO TÉCNICO/ICT/FORNECEDOR/SUBOPERADOR</w:t>
      </w:r>
      <w:r w:rsidRPr="002E1BF9">
        <w:rPr>
          <w:rFonts w:ascii="Calibri" w:hAnsi="Calibri" w:cs="Calibri"/>
          <w:b/>
          <w:bCs/>
          <w:sz w:val="20"/>
          <w:szCs w:val="20"/>
        </w:rPr>
        <w:t>]</w:t>
      </w:r>
      <w:r w:rsidRPr="002E1BF9">
        <w:rPr>
          <w:rFonts w:ascii="Calibri" w:hAnsi="Calibri" w:cs="Calibri"/>
          <w:sz w:val="20"/>
          <w:szCs w:val="20"/>
        </w:rPr>
        <w:t xml:space="preserve">, pessoa jurídica de direito privado, inscrita no CNPJ sob nº </w:t>
      </w:r>
      <w:r w:rsidR="00CC0DA7" w:rsidRPr="002E1BF9">
        <w:rPr>
          <w:rFonts w:ascii="Calibri" w:hAnsi="Calibri" w:cs="Calibri"/>
          <w:b/>
          <w:bCs/>
          <w:sz w:val="20"/>
          <w:szCs w:val="20"/>
        </w:rPr>
        <w:t>[XXXXX]</w:t>
      </w:r>
      <w:r w:rsidRPr="002E1BF9">
        <w:rPr>
          <w:rFonts w:ascii="Calibri" w:hAnsi="Calibri" w:cs="Calibri"/>
          <w:sz w:val="20"/>
          <w:szCs w:val="20"/>
        </w:rPr>
        <w:t xml:space="preserve">, com sede em </w:t>
      </w:r>
      <w:r w:rsidR="00CC0DA7" w:rsidRPr="002E1BF9">
        <w:rPr>
          <w:rFonts w:ascii="Calibri" w:hAnsi="Calibri" w:cs="Calibri"/>
          <w:b/>
          <w:bCs/>
          <w:sz w:val="20"/>
          <w:szCs w:val="20"/>
        </w:rPr>
        <w:t>[</w:t>
      </w:r>
      <w:r w:rsidR="00CC0DA7" w:rsidRPr="002E1BF9">
        <w:rPr>
          <w:rFonts w:ascii="Calibri" w:hAnsi="Calibri" w:cs="Calibri"/>
          <w:b/>
          <w:bCs/>
          <w:sz w:val="20"/>
          <w:szCs w:val="20"/>
          <w:highlight w:val="yellow"/>
        </w:rPr>
        <w:t>XXXXX</w:t>
      </w:r>
      <w:r w:rsidR="00CC0DA7" w:rsidRPr="002E1BF9">
        <w:rPr>
          <w:rFonts w:ascii="Calibri" w:hAnsi="Calibri" w:cs="Calibri"/>
          <w:b/>
          <w:bCs/>
          <w:sz w:val="20"/>
          <w:szCs w:val="20"/>
        </w:rPr>
        <w:t>]</w:t>
      </w:r>
      <w:r w:rsidRPr="002E1BF9">
        <w:rPr>
          <w:rFonts w:ascii="Calibri" w:hAnsi="Calibri" w:cs="Calibri"/>
          <w:sz w:val="20"/>
          <w:szCs w:val="20"/>
        </w:rPr>
        <w:t xml:space="preserve">, doravante denominada </w:t>
      </w:r>
      <w:r w:rsidRPr="002E1BF9">
        <w:rPr>
          <w:rFonts w:ascii="Calibri" w:hAnsi="Calibri" w:cs="Calibri"/>
          <w:b/>
          <w:bCs/>
          <w:sz w:val="20"/>
          <w:szCs w:val="20"/>
        </w:rPr>
        <w:t>PARCEIRO TÉCNICO</w:t>
      </w:r>
      <w:r w:rsidRPr="002E1BF9">
        <w:rPr>
          <w:rFonts w:ascii="Calibri" w:hAnsi="Calibri" w:cs="Calibri"/>
          <w:sz w:val="20"/>
          <w:szCs w:val="20"/>
        </w:rPr>
        <w:t>.</w:t>
      </w:r>
    </w:p>
    <w:p w14:paraId="17DAD770" w14:textId="77777777" w:rsidR="00731965" w:rsidRPr="002E1BF9" w:rsidRDefault="00731965" w:rsidP="00235C90">
      <w:pPr>
        <w:jc w:val="both"/>
        <w:rPr>
          <w:rFonts w:ascii="Calibri" w:hAnsi="Calibri" w:cs="Calibri"/>
          <w:sz w:val="20"/>
          <w:szCs w:val="20"/>
        </w:rPr>
      </w:pPr>
    </w:p>
    <w:p w14:paraId="3F83B312" w14:textId="645B2658"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SESI-PR, EMPRESA PROPONENTE, INDÚSTRIA PARCEIRA e demais PARCEIROS serão denominados, em conjunto, </w:t>
      </w:r>
      <w:r w:rsidRPr="002E1BF9">
        <w:rPr>
          <w:rFonts w:ascii="Calibri" w:hAnsi="Calibri" w:cs="Calibri"/>
          <w:b/>
          <w:bCs/>
          <w:sz w:val="20"/>
          <w:szCs w:val="20"/>
        </w:rPr>
        <w:t>PARTES</w:t>
      </w:r>
      <w:r w:rsidRPr="002E1BF9">
        <w:rPr>
          <w:rFonts w:ascii="Calibri" w:hAnsi="Calibri" w:cs="Calibri"/>
          <w:sz w:val="20"/>
          <w:szCs w:val="20"/>
        </w:rPr>
        <w:t>.</w:t>
      </w:r>
    </w:p>
    <w:p w14:paraId="3A79843E" w14:textId="7C4B5BC0" w:rsidR="00235C90" w:rsidRPr="002E1BF9" w:rsidRDefault="00235C90" w:rsidP="00235C90">
      <w:pPr>
        <w:jc w:val="both"/>
        <w:rPr>
          <w:rFonts w:ascii="Calibri" w:hAnsi="Calibri" w:cs="Calibri"/>
          <w:sz w:val="20"/>
          <w:szCs w:val="20"/>
        </w:rPr>
      </w:pPr>
    </w:p>
    <w:p w14:paraId="62D31C08" w14:textId="77777777" w:rsidR="00235C90" w:rsidRPr="002E1BF9" w:rsidRDefault="00235C90" w:rsidP="00235C90">
      <w:pPr>
        <w:jc w:val="both"/>
        <w:rPr>
          <w:rFonts w:ascii="Calibri" w:hAnsi="Calibri" w:cs="Calibri"/>
          <w:b/>
          <w:bCs/>
          <w:sz w:val="20"/>
          <w:szCs w:val="20"/>
        </w:rPr>
      </w:pPr>
      <w:r w:rsidRPr="002E1BF9">
        <w:rPr>
          <w:rFonts w:ascii="Calibri" w:hAnsi="Calibri" w:cs="Calibri"/>
          <w:b/>
          <w:bCs/>
          <w:sz w:val="20"/>
          <w:szCs w:val="20"/>
        </w:rPr>
        <w:t>1. OBJETO</w:t>
      </w:r>
    </w:p>
    <w:p w14:paraId="57E7531E"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1.1. O presente Plano de Conformidade em Proteção de Dados e Acordo de Tratamento de Dados Pessoais – DPA tem por objeto estabelecer as regras, responsabilidades, limites, finalidades, bases legais, medidas de segurança, governança e demais condições aplicáveis ao tratamento de dados pessoais no âmbito do projeto </w:t>
      </w:r>
      <w:r w:rsidRPr="002E1BF9">
        <w:rPr>
          <w:rFonts w:ascii="Calibri" w:hAnsi="Calibri" w:cs="Calibri"/>
          <w:b/>
          <w:bCs/>
          <w:sz w:val="20"/>
          <w:szCs w:val="20"/>
        </w:rPr>
        <w:t>[</w:t>
      </w:r>
      <w:r w:rsidRPr="002E1BF9">
        <w:rPr>
          <w:rFonts w:ascii="Calibri" w:hAnsi="Calibri" w:cs="Calibri"/>
          <w:b/>
          <w:bCs/>
          <w:sz w:val="20"/>
          <w:szCs w:val="20"/>
          <w:highlight w:val="yellow"/>
        </w:rPr>
        <w:t>título do projeto</w:t>
      </w:r>
      <w:r w:rsidRPr="002E1BF9">
        <w:rPr>
          <w:rFonts w:ascii="Calibri" w:hAnsi="Calibri" w:cs="Calibri"/>
          <w:b/>
          <w:bCs/>
          <w:sz w:val="20"/>
          <w:szCs w:val="20"/>
        </w:rPr>
        <w:t>]</w:t>
      </w:r>
      <w:r w:rsidRPr="002E1BF9">
        <w:rPr>
          <w:rFonts w:ascii="Calibri" w:hAnsi="Calibri" w:cs="Calibri"/>
          <w:sz w:val="20"/>
          <w:szCs w:val="20"/>
        </w:rPr>
        <w:t xml:space="preserve">, selecionado na </w:t>
      </w:r>
      <w:r w:rsidRPr="002E1BF9">
        <w:rPr>
          <w:rFonts w:ascii="Calibri" w:hAnsi="Calibri" w:cs="Calibri"/>
          <w:b/>
          <w:bCs/>
          <w:sz w:val="20"/>
          <w:szCs w:val="20"/>
        </w:rPr>
        <w:t>Chamada SESI de Soluções Inovadoras em Saúde do Trabalhador nº 01/2026</w:t>
      </w:r>
      <w:r w:rsidRPr="002E1BF9">
        <w:rPr>
          <w:rFonts w:ascii="Calibri" w:hAnsi="Calibri" w:cs="Calibri"/>
          <w:sz w:val="20"/>
          <w:szCs w:val="20"/>
        </w:rPr>
        <w:t>.</w:t>
      </w:r>
    </w:p>
    <w:p w14:paraId="606C9B89"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1.2. Este instrumento aplica-se sempre que o projeto envolver, direta ou indiretamente:</w:t>
      </w:r>
    </w:p>
    <w:p w14:paraId="065C57BC"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I. trabalhadores, usuários, empregados, prepostos, profissionais de saúde, técnicos, gestores ou representantes das PARTES;</w:t>
      </w:r>
    </w:p>
    <w:p w14:paraId="3B72BB21"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II. dados pessoais, dados pessoais sensíveis, dados de saúde, dados biométricos, dados ocupacionais ou dados comportamentais;</w:t>
      </w:r>
    </w:p>
    <w:p w14:paraId="27147242"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lastRenderedPageBreak/>
        <w:t xml:space="preserve">III. entrevistas, questionários, avaliações, exames, testes, sensores, </w:t>
      </w:r>
      <w:proofErr w:type="spellStart"/>
      <w:r w:rsidRPr="002E1BF9">
        <w:rPr>
          <w:rFonts w:ascii="Calibri" w:hAnsi="Calibri" w:cs="Calibri"/>
          <w:i/>
          <w:iCs/>
          <w:sz w:val="20"/>
          <w:szCs w:val="20"/>
        </w:rPr>
        <w:t>wearables</w:t>
      </w:r>
      <w:proofErr w:type="spellEnd"/>
      <w:r w:rsidRPr="002E1BF9">
        <w:rPr>
          <w:rFonts w:ascii="Calibri" w:hAnsi="Calibri" w:cs="Calibri"/>
          <w:sz w:val="20"/>
          <w:szCs w:val="20"/>
        </w:rPr>
        <w:t>, câmeras, aplicativos, plataformas digitais, sistemas de monitoramento ou inteligência artificial;</w:t>
      </w:r>
    </w:p>
    <w:p w14:paraId="7CF46E7D"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IV. coleta, acesso, uso, compartilhamento, armazenamento, inferência, classificação, anonimização, </w:t>
      </w:r>
      <w:proofErr w:type="spellStart"/>
      <w:r w:rsidRPr="002E1BF9">
        <w:rPr>
          <w:rFonts w:ascii="Calibri" w:hAnsi="Calibri" w:cs="Calibri"/>
          <w:sz w:val="20"/>
          <w:szCs w:val="20"/>
        </w:rPr>
        <w:t>pseudonimização</w:t>
      </w:r>
      <w:proofErr w:type="spellEnd"/>
      <w:r w:rsidRPr="002E1BF9">
        <w:rPr>
          <w:rFonts w:ascii="Calibri" w:hAnsi="Calibri" w:cs="Calibri"/>
          <w:sz w:val="20"/>
          <w:szCs w:val="20"/>
        </w:rPr>
        <w:t>, eliminação ou qualquer outra operação de tratamento de dados pessoais;</w:t>
      </w:r>
    </w:p>
    <w:p w14:paraId="4197B75A" w14:textId="24AC3185"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V. integração, interoperabilidade, transferência, hospedagem ou armazenamento em sistemas, APIs, nuvem, </w:t>
      </w:r>
      <w:r w:rsidRPr="002E1BF9">
        <w:rPr>
          <w:rFonts w:ascii="Calibri" w:hAnsi="Calibri" w:cs="Calibri"/>
          <w:i/>
          <w:iCs/>
          <w:sz w:val="20"/>
          <w:szCs w:val="20"/>
        </w:rPr>
        <w:t xml:space="preserve">data </w:t>
      </w:r>
      <w:proofErr w:type="spellStart"/>
      <w:r w:rsidRPr="002E1BF9">
        <w:rPr>
          <w:rFonts w:ascii="Calibri" w:hAnsi="Calibri" w:cs="Calibri"/>
          <w:i/>
          <w:iCs/>
          <w:sz w:val="20"/>
          <w:szCs w:val="20"/>
        </w:rPr>
        <w:t>lake</w:t>
      </w:r>
      <w:proofErr w:type="spellEnd"/>
      <w:r w:rsidRPr="002E1BF9">
        <w:rPr>
          <w:rFonts w:ascii="Calibri" w:hAnsi="Calibri" w:cs="Calibri"/>
          <w:sz w:val="20"/>
          <w:szCs w:val="20"/>
        </w:rPr>
        <w:t>, dashboards, bancos de dados ou ambientes tecnológicos.</w:t>
      </w:r>
    </w:p>
    <w:p w14:paraId="7461D6B4"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1.3. Este DPA complementa o Edital, o Acordo de Cooperação, o Plano de Projeto, o Termo de Confidencialidade/NDA, a Carta de Anuência da Indústria Parceira e demais instrumentos aplicáveis.</w:t>
      </w:r>
    </w:p>
    <w:p w14:paraId="68769D84" w14:textId="483FB3EF" w:rsidR="00235C90" w:rsidRPr="002E1BF9" w:rsidRDefault="00235C90" w:rsidP="00235C90">
      <w:pPr>
        <w:jc w:val="both"/>
        <w:rPr>
          <w:rFonts w:ascii="Calibri" w:hAnsi="Calibri" w:cs="Calibri"/>
          <w:sz w:val="20"/>
          <w:szCs w:val="20"/>
        </w:rPr>
      </w:pPr>
    </w:p>
    <w:p w14:paraId="2985C0F9" w14:textId="77777777" w:rsidR="00235C90" w:rsidRPr="002E1BF9" w:rsidRDefault="00235C90" w:rsidP="00235C90">
      <w:pPr>
        <w:jc w:val="both"/>
        <w:rPr>
          <w:rFonts w:ascii="Calibri" w:hAnsi="Calibri" w:cs="Calibri"/>
          <w:b/>
          <w:bCs/>
          <w:sz w:val="20"/>
          <w:szCs w:val="20"/>
        </w:rPr>
      </w:pPr>
      <w:r w:rsidRPr="002E1BF9">
        <w:rPr>
          <w:rFonts w:ascii="Calibri" w:hAnsi="Calibri" w:cs="Calibri"/>
          <w:b/>
          <w:bCs/>
          <w:sz w:val="20"/>
          <w:szCs w:val="20"/>
        </w:rPr>
        <w:t>2. DEFINIÇÕES</w:t>
      </w:r>
    </w:p>
    <w:p w14:paraId="0B48D924"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2.1. Para fins deste instrumento, aplicam-se as definições da Lei nº 13.709/2018 – Lei Geral de Proteção de Dados Pessoais – LGPD, especialmente:</w:t>
      </w:r>
    </w:p>
    <w:p w14:paraId="055FE5BD"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I. </w:t>
      </w:r>
      <w:r w:rsidRPr="002E1BF9">
        <w:rPr>
          <w:rFonts w:ascii="Calibri" w:hAnsi="Calibri" w:cs="Calibri"/>
          <w:b/>
          <w:bCs/>
          <w:sz w:val="20"/>
          <w:szCs w:val="20"/>
        </w:rPr>
        <w:t>Dado pessoal:</w:t>
      </w:r>
      <w:r w:rsidRPr="002E1BF9">
        <w:rPr>
          <w:rFonts w:ascii="Calibri" w:hAnsi="Calibri" w:cs="Calibri"/>
          <w:sz w:val="20"/>
          <w:szCs w:val="20"/>
        </w:rPr>
        <w:t xml:space="preserve"> informação relacionada a pessoa natural identificada ou identificável;</w:t>
      </w:r>
    </w:p>
    <w:p w14:paraId="553BBB2D"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II. </w:t>
      </w:r>
      <w:r w:rsidRPr="002E1BF9">
        <w:rPr>
          <w:rFonts w:ascii="Calibri" w:hAnsi="Calibri" w:cs="Calibri"/>
          <w:b/>
          <w:bCs/>
          <w:sz w:val="20"/>
          <w:szCs w:val="20"/>
        </w:rPr>
        <w:t>Dado pessoal sensível:</w:t>
      </w:r>
      <w:r w:rsidRPr="002E1BF9">
        <w:rPr>
          <w:rFonts w:ascii="Calibri" w:hAnsi="Calibri" w:cs="Calibri"/>
          <w:sz w:val="20"/>
          <w:szCs w:val="20"/>
        </w:rPr>
        <w:t xml:space="preserve"> dado sobre origem racial ou étnica, convicção religiosa, opinião política, filiação sindical, dado referente à saúde ou vida sexual, dado genético ou biométrico;</w:t>
      </w:r>
    </w:p>
    <w:p w14:paraId="51790169"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III. </w:t>
      </w:r>
      <w:r w:rsidRPr="002E1BF9">
        <w:rPr>
          <w:rFonts w:ascii="Calibri" w:hAnsi="Calibri" w:cs="Calibri"/>
          <w:b/>
          <w:bCs/>
          <w:sz w:val="20"/>
          <w:szCs w:val="20"/>
        </w:rPr>
        <w:t>Dado de saúde:</w:t>
      </w:r>
      <w:r w:rsidRPr="002E1BF9">
        <w:rPr>
          <w:rFonts w:ascii="Calibri" w:hAnsi="Calibri" w:cs="Calibri"/>
          <w:sz w:val="20"/>
          <w:szCs w:val="20"/>
        </w:rPr>
        <w:t xml:space="preserve"> dado pessoal sensível relacionado à condição física, mental, assistencial, clínica, ocupacional, epidemiológica, psicossocial ou comportamental do titular;</w:t>
      </w:r>
    </w:p>
    <w:p w14:paraId="7810A899" w14:textId="33F8238F"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IV. </w:t>
      </w:r>
      <w:r w:rsidRPr="002E1BF9">
        <w:rPr>
          <w:rFonts w:ascii="Calibri" w:hAnsi="Calibri" w:cs="Calibri"/>
          <w:b/>
          <w:bCs/>
          <w:sz w:val="20"/>
          <w:szCs w:val="20"/>
        </w:rPr>
        <w:t>Titular:</w:t>
      </w:r>
      <w:r w:rsidRPr="002E1BF9">
        <w:rPr>
          <w:rFonts w:ascii="Calibri" w:hAnsi="Calibri" w:cs="Calibri"/>
          <w:sz w:val="20"/>
          <w:szCs w:val="20"/>
        </w:rPr>
        <w:t xml:space="preserve"> pessoa natural a quem se referem os dados pessoais;</w:t>
      </w:r>
    </w:p>
    <w:p w14:paraId="6084FCA4"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V. </w:t>
      </w:r>
      <w:r w:rsidRPr="002E1BF9">
        <w:rPr>
          <w:rFonts w:ascii="Calibri" w:hAnsi="Calibri" w:cs="Calibri"/>
          <w:b/>
          <w:bCs/>
          <w:sz w:val="20"/>
          <w:szCs w:val="20"/>
        </w:rPr>
        <w:t>Controlador:</w:t>
      </w:r>
      <w:r w:rsidRPr="002E1BF9">
        <w:rPr>
          <w:rFonts w:ascii="Calibri" w:hAnsi="Calibri" w:cs="Calibri"/>
          <w:sz w:val="20"/>
          <w:szCs w:val="20"/>
        </w:rPr>
        <w:t xml:space="preserve"> pessoa natural ou jurídica a quem competem as decisões referentes ao tratamento de dados pessoais;</w:t>
      </w:r>
    </w:p>
    <w:p w14:paraId="1A704F61"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VI. </w:t>
      </w:r>
      <w:r w:rsidRPr="002E1BF9">
        <w:rPr>
          <w:rFonts w:ascii="Calibri" w:hAnsi="Calibri" w:cs="Calibri"/>
          <w:b/>
          <w:bCs/>
          <w:sz w:val="20"/>
          <w:szCs w:val="20"/>
        </w:rPr>
        <w:t>Operador:</w:t>
      </w:r>
      <w:r w:rsidRPr="002E1BF9">
        <w:rPr>
          <w:rFonts w:ascii="Calibri" w:hAnsi="Calibri" w:cs="Calibri"/>
          <w:sz w:val="20"/>
          <w:szCs w:val="20"/>
        </w:rPr>
        <w:t xml:space="preserve"> pessoa natural ou jurídica que realiza tratamento de dados pessoais em nome do controlador;</w:t>
      </w:r>
    </w:p>
    <w:p w14:paraId="3C281A3F"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VII. </w:t>
      </w:r>
      <w:r w:rsidRPr="002E1BF9">
        <w:rPr>
          <w:rFonts w:ascii="Calibri" w:hAnsi="Calibri" w:cs="Calibri"/>
          <w:b/>
          <w:bCs/>
          <w:sz w:val="20"/>
          <w:szCs w:val="20"/>
        </w:rPr>
        <w:t>Controladoria conjunta:</w:t>
      </w:r>
      <w:r w:rsidRPr="002E1BF9">
        <w:rPr>
          <w:rFonts w:ascii="Calibri" w:hAnsi="Calibri" w:cs="Calibri"/>
          <w:sz w:val="20"/>
          <w:szCs w:val="20"/>
        </w:rPr>
        <w:t xml:space="preserve"> situação em que duas ou mais PARTES definem conjuntamente finalidades e meios essenciais de tratamento;</w:t>
      </w:r>
    </w:p>
    <w:p w14:paraId="67902D88"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VIII. </w:t>
      </w:r>
      <w:r w:rsidRPr="002E1BF9">
        <w:rPr>
          <w:rFonts w:ascii="Calibri" w:hAnsi="Calibri" w:cs="Calibri"/>
          <w:b/>
          <w:bCs/>
          <w:sz w:val="20"/>
          <w:szCs w:val="20"/>
        </w:rPr>
        <w:t>Tratamento:</w:t>
      </w:r>
      <w:r w:rsidRPr="002E1BF9">
        <w:rPr>
          <w:rFonts w:ascii="Calibri" w:hAnsi="Calibri" w:cs="Calibri"/>
          <w:sz w:val="20"/>
          <w:szCs w:val="20"/>
        </w:rPr>
        <w:t xml:space="preserve"> toda operação realizada com dados pessoais, incluindo coleta, produção, recepção, classificação, utilização, acesso, reprodução, transmissão, distribuição, processamento, arquivamento, armazenamento, eliminação, avaliação, controle, modificação, comunicação, transferência, difusão ou extração;</w:t>
      </w:r>
    </w:p>
    <w:p w14:paraId="3CE4F550"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IX. </w:t>
      </w:r>
      <w:proofErr w:type="spellStart"/>
      <w:r w:rsidRPr="002E1BF9">
        <w:rPr>
          <w:rFonts w:ascii="Calibri" w:hAnsi="Calibri" w:cs="Calibri"/>
          <w:b/>
          <w:bCs/>
          <w:sz w:val="20"/>
          <w:szCs w:val="20"/>
        </w:rPr>
        <w:t>Suboperador</w:t>
      </w:r>
      <w:proofErr w:type="spellEnd"/>
      <w:r w:rsidRPr="002E1BF9">
        <w:rPr>
          <w:rFonts w:ascii="Calibri" w:hAnsi="Calibri" w:cs="Calibri"/>
          <w:b/>
          <w:bCs/>
          <w:sz w:val="20"/>
          <w:szCs w:val="20"/>
        </w:rPr>
        <w:t>:</w:t>
      </w:r>
      <w:r w:rsidRPr="002E1BF9">
        <w:rPr>
          <w:rFonts w:ascii="Calibri" w:hAnsi="Calibri" w:cs="Calibri"/>
          <w:sz w:val="20"/>
          <w:szCs w:val="20"/>
        </w:rPr>
        <w:t xml:space="preserve"> terceiro contratado pelo operador para realizar tratamento de dados pessoais em nome do controlador;</w:t>
      </w:r>
    </w:p>
    <w:p w14:paraId="65093709"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X. </w:t>
      </w:r>
      <w:r w:rsidRPr="002E1BF9">
        <w:rPr>
          <w:rFonts w:ascii="Calibri" w:hAnsi="Calibri" w:cs="Calibri"/>
          <w:b/>
          <w:bCs/>
          <w:sz w:val="20"/>
          <w:szCs w:val="20"/>
        </w:rPr>
        <w:t>Incidente de segurança:</w:t>
      </w:r>
      <w:r w:rsidRPr="002E1BF9">
        <w:rPr>
          <w:rFonts w:ascii="Calibri" w:hAnsi="Calibri" w:cs="Calibri"/>
          <w:sz w:val="20"/>
          <w:szCs w:val="20"/>
        </w:rPr>
        <w:t xml:space="preserve"> evento confirmado ou suspeito que possa acarretar acesso não autorizado, perda, destruição, alteração, vazamento, uso indevido, divulgação indevida ou qualquer forma de tratamento inadequado ou ilícito de dados pessoais;</w:t>
      </w:r>
    </w:p>
    <w:p w14:paraId="14DDE5CF"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XI. </w:t>
      </w:r>
      <w:r w:rsidRPr="002E1BF9">
        <w:rPr>
          <w:rFonts w:ascii="Calibri" w:hAnsi="Calibri" w:cs="Calibri"/>
          <w:b/>
          <w:bCs/>
          <w:sz w:val="20"/>
          <w:szCs w:val="20"/>
        </w:rPr>
        <w:t>Anonimização:</w:t>
      </w:r>
      <w:r w:rsidRPr="002E1BF9">
        <w:rPr>
          <w:rFonts w:ascii="Calibri" w:hAnsi="Calibri" w:cs="Calibri"/>
          <w:sz w:val="20"/>
          <w:szCs w:val="20"/>
        </w:rPr>
        <w:t xml:space="preserve"> utilização de meios técnicos razoáveis e disponíveis para que um dado perca a possibilidade de associação, direta ou indireta, a um indivíduo;</w:t>
      </w:r>
    </w:p>
    <w:p w14:paraId="04BEF4E7" w14:textId="38D3151E"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XII. </w:t>
      </w:r>
      <w:proofErr w:type="spellStart"/>
      <w:r w:rsidRPr="002E1BF9">
        <w:rPr>
          <w:rFonts w:ascii="Calibri" w:hAnsi="Calibri" w:cs="Calibri"/>
          <w:b/>
          <w:bCs/>
          <w:sz w:val="20"/>
          <w:szCs w:val="20"/>
        </w:rPr>
        <w:t>Pseudonimização</w:t>
      </w:r>
      <w:proofErr w:type="spellEnd"/>
      <w:r w:rsidRPr="002E1BF9">
        <w:rPr>
          <w:rFonts w:ascii="Calibri" w:hAnsi="Calibri" w:cs="Calibri"/>
          <w:b/>
          <w:bCs/>
          <w:sz w:val="20"/>
          <w:szCs w:val="20"/>
        </w:rPr>
        <w:t>:</w:t>
      </w:r>
      <w:r w:rsidRPr="002E1BF9">
        <w:rPr>
          <w:rFonts w:ascii="Calibri" w:hAnsi="Calibri" w:cs="Calibri"/>
          <w:sz w:val="20"/>
          <w:szCs w:val="20"/>
        </w:rPr>
        <w:t xml:space="preserve"> tratamento por meio do qual um dado perde a possibilidade de associação direta a um titular sem uso de informação adicional mantida separadamente.</w:t>
      </w:r>
    </w:p>
    <w:p w14:paraId="2CC5E596" w14:textId="1FC5FBBC" w:rsidR="00235C90" w:rsidRPr="002E1BF9" w:rsidRDefault="00235C90" w:rsidP="00235C90">
      <w:pPr>
        <w:jc w:val="both"/>
        <w:rPr>
          <w:rFonts w:ascii="Calibri" w:hAnsi="Calibri" w:cs="Calibri"/>
          <w:sz w:val="20"/>
          <w:szCs w:val="20"/>
        </w:rPr>
      </w:pPr>
    </w:p>
    <w:p w14:paraId="3F0570A7" w14:textId="77777777" w:rsidR="00235C90" w:rsidRPr="002E1BF9" w:rsidRDefault="00235C90" w:rsidP="00235C90">
      <w:pPr>
        <w:jc w:val="both"/>
        <w:rPr>
          <w:rFonts w:ascii="Calibri" w:hAnsi="Calibri" w:cs="Calibri"/>
          <w:b/>
          <w:bCs/>
          <w:sz w:val="20"/>
          <w:szCs w:val="20"/>
        </w:rPr>
      </w:pPr>
      <w:r w:rsidRPr="002E1BF9">
        <w:rPr>
          <w:rFonts w:ascii="Calibri" w:hAnsi="Calibri" w:cs="Calibri"/>
          <w:b/>
          <w:bCs/>
          <w:sz w:val="20"/>
          <w:szCs w:val="20"/>
        </w:rPr>
        <w:t>3. IDENTIFICAÇÃO DO PROJETO E ATIVIDADES DE TRATAMENTO</w:t>
      </w:r>
    </w:p>
    <w:p w14:paraId="4EBF833E"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3.1. As PARTES deverão preencher o quadro abaixo antes do início das atividades que envolvam dados pessoais.</w:t>
      </w:r>
    </w:p>
    <w:tbl>
      <w:tblPr>
        <w:tblStyle w:val="TabeladeGradeClara"/>
        <w:tblW w:w="0" w:type="auto"/>
        <w:tblLook w:val="04A0" w:firstRow="1" w:lastRow="0" w:firstColumn="1" w:lastColumn="0" w:noHBand="0" w:noVBand="1"/>
      </w:tblPr>
      <w:tblGrid>
        <w:gridCol w:w="4286"/>
        <w:gridCol w:w="2238"/>
      </w:tblGrid>
      <w:tr w:rsidR="00235C90" w:rsidRPr="002E1BF9" w14:paraId="74332A3F" w14:textId="77777777" w:rsidTr="00777F7F">
        <w:tc>
          <w:tcPr>
            <w:tcW w:w="0" w:type="auto"/>
            <w:hideMark/>
          </w:tcPr>
          <w:p w14:paraId="241AD3CB"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Campo</w:t>
            </w:r>
          </w:p>
        </w:tc>
        <w:tc>
          <w:tcPr>
            <w:tcW w:w="0" w:type="auto"/>
            <w:hideMark/>
          </w:tcPr>
          <w:p w14:paraId="343BC64C"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Informação</w:t>
            </w:r>
          </w:p>
        </w:tc>
      </w:tr>
      <w:tr w:rsidR="00235C90" w:rsidRPr="002E1BF9" w14:paraId="1428A959" w14:textId="77777777" w:rsidTr="00777F7F">
        <w:tc>
          <w:tcPr>
            <w:tcW w:w="0" w:type="auto"/>
            <w:hideMark/>
          </w:tcPr>
          <w:p w14:paraId="69E8AE84"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Título do projeto</w:t>
            </w:r>
          </w:p>
        </w:tc>
        <w:tc>
          <w:tcPr>
            <w:tcW w:w="0" w:type="auto"/>
            <w:hideMark/>
          </w:tcPr>
          <w:p w14:paraId="1E7BF312" w14:textId="4FA3FB74"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2AD462BF" w14:textId="77777777" w:rsidTr="00777F7F">
        <w:tc>
          <w:tcPr>
            <w:tcW w:w="0" w:type="auto"/>
            <w:hideMark/>
          </w:tcPr>
          <w:p w14:paraId="76F56A75"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Empresa proponente</w:t>
            </w:r>
          </w:p>
        </w:tc>
        <w:tc>
          <w:tcPr>
            <w:tcW w:w="0" w:type="auto"/>
            <w:hideMark/>
          </w:tcPr>
          <w:p w14:paraId="4002145F" w14:textId="51073972"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347A6612" w14:textId="77777777" w:rsidTr="00777F7F">
        <w:tc>
          <w:tcPr>
            <w:tcW w:w="0" w:type="auto"/>
            <w:hideMark/>
          </w:tcPr>
          <w:p w14:paraId="30DCF1E2"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Indústria parceira</w:t>
            </w:r>
          </w:p>
        </w:tc>
        <w:tc>
          <w:tcPr>
            <w:tcW w:w="0" w:type="auto"/>
            <w:hideMark/>
          </w:tcPr>
          <w:p w14:paraId="2738434B" w14:textId="64531F34"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65CF0C55" w14:textId="77777777" w:rsidTr="00777F7F">
        <w:tc>
          <w:tcPr>
            <w:tcW w:w="0" w:type="auto"/>
            <w:hideMark/>
          </w:tcPr>
          <w:p w14:paraId="56AA8180"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Responsável pelo projeto na empresa proponente</w:t>
            </w:r>
          </w:p>
        </w:tc>
        <w:tc>
          <w:tcPr>
            <w:tcW w:w="0" w:type="auto"/>
            <w:hideMark/>
          </w:tcPr>
          <w:p w14:paraId="6636F7D8" w14:textId="4640A171"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0CFB57DF" w14:textId="77777777" w:rsidTr="00777F7F">
        <w:tc>
          <w:tcPr>
            <w:tcW w:w="0" w:type="auto"/>
            <w:hideMark/>
          </w:tcPr>
          <w:p w14:paraId="5319042D"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Responsável pelo projeto na indústria parceira</w:t>
            </w:r>
          </w:p>
        </w:tc>
        <w:tc>
          <w:tcPr>
            <w:tcW w:w="0" w:type="auto"/>
            <w:hideMark/>
          </w:tcPr>
          <w:p w14:paraId="01C21063" w14:textId="5F6BAC13"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3748CADF" w14:textId="77777777" w:rsidTr="00777F7F">
        <w:tc>
          <w:tcPr>
            <w:tcW w:w="0" w:type="auto"/>
            <w:hideMark/>
          </w:tcPr>
          <w:p w14:paraId="2166B871"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Responsável pelo SESI-PR/CIS PR</w:t>
            </w:r>
          </w:p>
        </w:tc>
        <w:tc>
          <w:tcPr>
            <w:tcW w:w="0" w:type="auto"/>
            <w:hideMark/>
          </w:tcPr>
          <w:p w14:paraId="7CBE9AE2" w14:textId="06722B4A"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1BED2543" w14:textId="77777777" w:rsidTr="00777F7F">
        <w:tc>
          <w:tcPr>
            <w:tcW w:w="0" w:type="auto"/>
            <w:hideMark/>
          </w:tcPr>
          <w:p w14:paraId="7E9BAB7E"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Encarregado/DPO da empresa proponente</w:t>
            </w:r>
          </w:p>
        </w:tc>
        <w:tc>
          <w:tcPr>
            <w:tcW w:w="0" w:type="auto"/>
            <w:hideMark/>
          </w:tcPr>
          <w:p w14:paraId="350F02DA" w14:textId="66F2F90D"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2CEDB91A" w14:textId="77777777" w:rsidTr="00777F7F">
        <w:tc>
          <w:tcPr>
            <w:tcW w:w="0" w:type="auto"/>
            <w:hideMark/>
          </w:tcPr>
          <w:p w14:paraId="73BB3A6D"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Encarregado/DPO da indústria parceira</w:t>
            </w:r>
          </w:p>
        </w:tc>
        <w:tc>
          <w:tcPr>
            <w:tcW w:w="0" w:type="auto"/>
            <w:hideMark/>
          </w:tcPr>
          <w:p w14:paraId="70BD658D" w14:textId="2389B344"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22930516" w14:textId="77777777" w:rsidTr="00777F7F">
        <w:tc>
          <w:tcPr>
            <w:tcW w:w="0" w:type="auto"/>
            <w:hideMark/>
          </w:tcPr>
          <w:p w14:paraId="36E2DD0F"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Encarregado/DPO do SESI-PR</w:t>
            </w:r>
          </w:p>
        </w:tc>
        <w:tc>
          <w:tcPr>
            <w:tcW w:w="0" w:type="auto"/>
            <w:hideMark/>
          </w:tcPr>
          <w:p w14:paraId="38474E48" w14:textId="77839E3B"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3FA6B3AA" w14:textId="77777777" w:rsidTr="00777F7F">
        <w:tc>
          <w:tcPr>
            <w:tcW w:w="0" w:type="auto"/>
            <w:hideMark/>
          </w:tcPr>
          <w:p w14:paraId="7D36EA2A"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Descrição da solução</w:t>
            </w:r>
          </w:p>
        </w:tc>
        <w:tc>
          <w:tcPr>
            <w:tcW w:w="0" w:type="auto"/>
            <w:hideMark/>
          </w:tcPr>
          <w:p w14:paraId="3EC250E8" w14:textId="129CB7BE"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38130949" w14:textId="77777777" w:rsidTr="00777F7F">
        <w:tc>
          <w:tcPr>
            <w:tcW w:w="0" w:type="auto"/>
            <w:hideMark/>
          </w:tcPr>
          <w:p w14:paraId="7947635C"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Local de validação</w:t>
            </w:r>
          </w:p>
        </w:tc>
        <w:tc>
          <w:tcPr>
            <w:tcW w:w="0" w:type="auto"/>
            <w:hideMark/>
          </w:tcPr>
          <w:p w14:paraId="42BBC21F" w14:textId="7058F8EF"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11FA14E9" w14:textId="77777777" w:rsidTr="00777F7F">
        <w:tc>
          <w:tcPr>
            <w:tcW w:w="0" w:type="auto"/>
            <w:hideMark/>
          </w:tcPr>
          <w:p w14:paraId="4D58102F"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Público-alvo</w:t>
            </w:r>
          </w:p>
        </w:tc>
        <w:tc>
          <w:tcPr>
            <w:tcW w:w="0" w:type="auto"/>
            <w:hideMark/>
          </w:tcPr>
          <w:p w14:paraId="4671ACAC" w14:textId="26D9ADD8"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0C169D27" w14:textId="77777777" w:rsidTr="00777F7F">
        <w:tc>
          <w:tcPr>
            <w:tcW w:w="0" w:type="auto"/>
            <w:hideMark/>
          </w:tcPr>
          <w:p w14:paraId="4200DAA1"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Trabalhadores envolvidos?</w:t>
            </w:r>
          </w:p>
        </w:tc>
        <w:tc>
          <w:tcPr>
            <w:tcW w:w="0" w:type="auto"/>
            <w:hideMark/>
          </w:tcPr>
          <w:p w14:paraId="35D01DDE"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r>
      <w:tr w:rsidR="00235C90" w:rsidRPr="002E1BF9" w14:paraId="665BED0F" w14:textId="77777777" w:rsidTr="00777F7F">
        <w:tc>
          <w:tcPr>
            <w:tcW w:w="0" w:type="auto"/>
            <w:hideMark/>
          </w:tcPr>
          <w:p w14:paraId="5A9789ED"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Dados de saúde envolvidos?</w:t>
            </w:r>
          </w:p>
        </w:tc>
        <w:tc>
          <w:tcPr>
            <w:tcW w:w="0" w:type="auto"/>
            <w:hideMark/>
          </w:tcPr>
          <w:p w14:paraId="0293421C"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r>
      <w:tr w:rsidR="00235C90" w:rsidRPr="002E1BF9" w14:paraId="0C52D683" w14:textId="77777777" w:rsidTr="00777F7F">
        <w:tc>
          <w:tcPr>
            <w:tcW w:w="0" w:type="auto"/>
            <w:hideMark/>
          </w:tcPr>
          <w:p w14:paraId="6FA23DD4"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Dados biométricos envolvidos?</w:t>
            </w:r>
          </w:p>
        </w:tc>
        <w:tc>
          <w:tcPr>
            <w:tcW w:w="0" w:type="auto"/>
            <w:hideMark/>
          </w:tcPr>
          <w:p w14:paraId="3E2AD5A4"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r>
      <w:tr w:rsidR="00235C90" w:rsidRPr="002E1BF9" w14:paraId="4F71B197" w14:textId="77777777" w:rsidTr="00777F7F">
        <w:tc>
          <w:tcPr>
            <w:tcW w:w="0" w:type="auto"/>
            <w:hideMark/>
          </w:tcPr>
          <w:p w14:paraId="60FC2293"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IA ou análise preditiva envolvida?</w:t>
            </w:r>
          </w:p>
        </w:tc>
        <w:tc>
          <w:tcPr>
            <w:tcW w:w="0" w:type="auto"/>
            <w:hideMark/>
          </w:tcPr>
          <w:p w14:paraId="43C74A14"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r>
      <w:tr w:rsidR="00235C90" w:rsidRPr="002E1BF9" w14:paraId="15F83161" w14:textId="77777777" w:rsidTr="00777F7F">
        <w:tc>
          <w:tcPr>
            <w:tcW w:w="0" w:type="auto"/>
            <w:hideMark/>
          </w:tcPr>
          <w:p w14:paraId="57B6BCE7"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Integração sistêmica/API/nuvem envolvida?</w:t>
            </w:r>
          </w:p>
        </w:tc>
        <w:tc>
          <w:tcPr>
            <w:tcW w:w="0" w:type="auto"/>
            <w:hideMark/>
          </w:tcPr>
          <w:p w14:paraId="1879DBF6"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r>
      <w:tr w:rsidR="00235C90" w:rsidRPr="002E1BF9" w14:paraId="7FAFEA56" w14:textId="77777777" w:rsidTr="00777F7F">
        <w:tc>
          <w:tcPr>
            <w:tcW w:w="0" w:type="auto"/>
            <w:hideMark/>
          </w:tcPr>
          <w:p w14:paraId="6D8B14E0" w14:textId="77777777" w:rsidR="00235C90" w:rsidRPr="002E1BF9" w:rsidRDefault="00235C90" w:rsidP="00235C90">
            <w:pPr>
              <w:spacing w:after="160" w:line="279" w:lineRule="auto"/>
              <w:jc w:val="both"/>
              <w:rPr>
                <w:rFonts w:ascii="Calibri" w:hAnsi="Calibri" w:cs="Calibri"/>
                <w:sz w:val="20"/>
                <w:szCs w:val="20"/>
              </w:rPr>
            </w:pPr>
            <w:proofErr w:type="spellStart"/>
            <w:r w:rsidRPr="002E1BF9">
              <w:rPr>
                <w:rFonts w:ascii="Calibri" w:hAnsi="Calibri" w:cs="Calibri"/>
                <w:sz w:val="20"/>
                <w:szCs w:val="20"/>
              </w:rPr>
              <w:t>Suboperadores</w:t>
            </w:r>
            <w:proofErr w:type="spellEnd"/>
            <w:r w:rsidRPr="002E1BF9">
              <w:rPr>
                <w:rFonts w:ascii="Calibri" w:hAnsi="Calibri" w:cs="Calibri"/>
                <w:sz w:val="20"/>
                <w:szCs w:val="20"/>
              </w:rPr>
              <w:t xml:space="preserve"> envolvidos?</w:t>
            </w:r>
          </w:p>
        </w:tc>
        <w:tc>
          <w:tcPr>
            <w:tcW w:w="0" w:type="auto"/>
            <w:hideMark/>
          </w:tcPr>
          <w:p w14:paraId="0BACCFE3"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r>
      <w:tr w:rsidR="00235C90" w:rsidRPr="002E1BF9" w14:paraId="1A6F586E" w14:textId="77777777" w:rsidTr="00777F7F">
        <w:tc>
          <w:tcPr>
            <w:tcW w:w="0" w:type="auto"/>
            <w:hideMark/>
          </w:tcPr>
          <w:p w14:paraId="1ABDF243"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Transferência internacional envolvida?</w:t>
            </w:r>
          </w:p>
        </w:tc>
        <w:tc>
          <w:tcPr>
            <w:tcW w:w="0" w:type="auto"/>
            <w:hideMark/>
          </w:tcPr>
          <w:p w14:paraId="0403A220"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r>
      <w:tr w:rsidR="00235C90" w:rsidRPr="002E1BF9" w14:paraId="62B57748" w14:textId="77777777" w:rsidTr="00777F7F">
        <w:tc>
          <w:tcPr>
            <w:tcW w:w="0" w:type="auto"/>
            <w:hideMark/>
          </w:tcPr>
          <w:p w14:paraId="3CA02D48"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Necessidade de avaliação ética/CEP-CONEP?</w:t>
            </w:r>
          </w:p>
        </w:tc>
        <w:tc>
          <w:tcPr>
            <w:tcW w:w="0" w:type="auto"/>
            <w:hideMark/>
          </w:tcPr>
          <w:p w14:paraId="67F5FB45"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 / Em avaliação</w:t>
            </w:r>
          </w:p>
        </w:tc>
      </w:tr>
      <w:tr w:rsidR="00235C90" w:rsidRPr="002E1BF9" w14:paraId="67DF1A64" w14:textId="77777777" w:rsidTr="00777F7F">
        <w:tc>
          <w:tcPr>
            <w:tcW w:w="0" w:type="auto"/>
            <w:hideMark/>
          </w:tcPr>
          <w:p w14:paraId="66ADF09A"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Necessidade de RIPD?</w:t>
            </w:r>
          </w:p>
        </w:tc>
        <w:tc>
          <w:tcPr>
            <w:tcW w:w="0" w:type="auto"/>
            <w:hideMark/>
          </w:tcPr>
          <w:p w14:paraId="39F42FEB"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 / Em avaliação</w:t>
            </w:r>
          </w:p>
        </w:tc>
      </w:tr>
    </w:tbl>
    <w:p w14:paraId="75046E3A" w14:textId="7EACD2A6" w:rsidR="00235C90" w:rsidRPr="002E1BF9" w:rsidRDefault="00235C90" w:rsidP="00235C90">
      <w:pPr>
        <w:jc w:val="both"/>
        <w:rPr>
          <w:rFonts w:ascii="Calibri" w:hAnsi="Calibri" w:cs="Calibri"/>
          <w:sz w:val="20"/>
          <w:szCs w:val="20"/>
        </w:rPr>
      </w:pPr>
    </w:p>
    <w:p w14:paraId="4605A998" w14:textId="77777777" w:rsidR="00235C90" w:rsidRPr="002E1BF9" w:rsidRDefault="00235C90" w:rsidP="00235C90">
      <w:pPr>
        <w:jc w:val="both"/>
        <w:rPr>
          <w:rFonts w:ascii="Calibri" w:hAnsi="Calibri" w:cs="Calibri"/>
          <w:b/>
          <w:bCs/>
          <w:sz w:val="20"/>
          <w:szCs w:val="20"/>
        </w:rPr>
      </w:pPr>
      <w:r w:rsidRPr="002E1BF9">
        <w:rPr>
          <w:rFonts w:ascii="Calibri" w:hAnsi="Calibri" w:cs="Calibri"/>
          <w:b/>
          <w:bCs/>
          <w:sz w:val="20"/>
          <w:szCs w:val="20"/>
        </w:rPr>
        <w:t>4. PAPÉIS DOS AGENTES DE TRATAMENTO</w:t>
      </w:r>
    </w:p>
    <w:p w14:paraId="6248163E"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4.1. As PARTES deverão definir seus papéis no tratamento de dados pessoais antes do início das atividades, considerando quem determina as finalidades, os meios essenciais, os critérios de coleta, os dados utilizados, os titulares envolvidos, os sistemas empregados e as hipóteses de compartilhamento.</w:t>
      </w:r>
    </w:p>
    <w:p w14:paraId="028A2331" w14:textId="7405B417" w:rsidR="00235C90" w:rsidRPr="002E1BF9" w:rsidRDefault="00235C90" w:rsidP="00235C90">
      <w:pPr>
        <w:jc w:val="both"/>
        <w:rPr>
          <w:rFonts w:ascii="Calibri" w:hAnsi="Calibri" w:cs="Calibri"/>
          <w:sz w:val="20"/>
          <w:szCs w:val="20"/>
        </w:rPr>
      </w:pPr>
      <w:r w:rsidRPr="002E1BF9">
        <w:rPr>
          <w:rFonts w:ascii="Calibri" w:hAnsi="Calibri" w:cs="Calibri"/>
          <w:sz w:val="20"/>
          <w:szCs w:val="20"/>
        </w:rPr>
        <w:lastRenderedPageBreak/>
        <w:t xml:space="preserve">4.2. Para o projeto </w:t>
      </w:r>
      <w:r w:rsidR="00CC0DA7" w:rsidRPr="002E1BF9">
        <w:rPr>
          <w:rFonts w:ascii="Calibri" w:hAnsi="Calibri" w:cs="Calibri"/>
          <w:b/>
          <w:bCs/>
          <w:sz w:val="20"/>
          <w:szCs w:val="20"/>
        </w:rPr>
        <w:t>[</w:t>
      </w:r>
      <w:r w:rsidR="00CC0DA7" w:rsidRPr="002E1BF9">
        <w:rPr>
          <w:rFonts w:ascii="Calibri" w:hAnsi="Calibri" w:cs="Calibri"/>
          <w:b/>
          <w:bCs/>
          <w:sz w:val="20"/>
          <w:szCs w:val="20"/>
          <w:highlight w:val="yellow"/>
        </w:rPr>
        <w:t>XXXXX</w:t>
      </w:r>
      <w:r w:rsidR="00CC0DA7" w:rsidRPr="002E1BF9">
        <w:rPr>
          <w:rFonts w:ascii="Calibri" w:hAnsi="Calibri" w:cs="Calibri"/>
          <w:b/>
          <w:bCs/>
          <w:sz w:val="20"/>
          <w:szCs w:val="20"/>
        </w:rPr>
        <w:t>]</w:t>
      </w:r>
      <w:r w:rsidRPr="002E1BF9">
        <w:rPr>
          <w:rFonts w:ascii="Calibri" w:hAnsi="Calibri" w:cs="Calibri"/>
          <w:sz w:val="20"/>
          <w:szCs w:val="20"/>
        </w:rPr>
        <w:t>, as PARTES reconhecem, preliminarmente, o seguinte enquadramento:</w:t>
      </w:r>
    </w:p>
    <w:tbl>
      <w:tblPr>
        <w:tblStyle w:val="TabeladeGradeClara"/>
        <w:tblW w:w="0" w:type="auto"/>
        <w:tblLook w:val="04A0" w:firstRow="1" w:lastRow="0" w:firstColumn="1" w:lastColumn="0" w:noHBand="0" w:noVBand="1"/>
      </w:tblPr>
      <w:tblGrid>
        <w:gridCol w:w="2546"/>
        <w:gridCol w:w="5275"/>
        <w:gridCol w:w="1195"/>
      </w:tblGrid>
      <w:tr w:rsidR="00235C90" w:rsidRPr="002E1BF9" w14:paraId="456924FF" w14:textId="77777777" w:rsidTr="00777F7F">
        <w:tc>
          <w:tcPr>
            <w:tcW w:w="0" w:type="auto"/>
            <w:hideMark/>
          </w:tcPr>
          <w:p w14:paraId="0874BA0A"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Parte</w:t>
            </w:r>
          </w:p>
        </w:tc>
        <w:tc>
          <w:tcPr>
            <w:tcW w:w="0" w:type="auto"/>
            <w:hideMark/>
          </w:tcPr>
          <w:p w14:paraId="0111BDB2"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Papel no tratamento</w:t>
            </w:r>
          </w:p>
        </w:tc>
        <w:tc>
          <w:tcPr>
            <w:tcW w:w="0" w:type="auto"/>
            <w:hideMark/>
          </w:tcPr>
          <w:p w14:paraId="20A718A5"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Justificativa</w:t>
            </w:r>
          </w:p>
        </w:tc>
      </w:tr>
      <w:tr w:rsidR="00235C90" w:rsidRPr="002E1BF9" w14:paraId="40A5C271" w14:textId="77777777" w:rsidTr="00777F7F">
        <w:tc>
          <w:tcPr>
            <w:tcW w:w="0" w:type="auto"/>
            <w:hideMark/>
          </w:tcPr>
          <w:p w14:paraId="6DBD2BC7"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SESI-PR</w:t>
            </w:r>
          </w:p>
        </w:tc>
        <w:tc>
          <w:tcPr>
            <w:tcW w:w="0" w:type="auto"/>
            <w:hideMark/>
          </w:tcPr>
          <w:p w14:paraId="0D45716C"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[Controlador / Controlador conjunto / Operador / Terceiro receptor / Não trata dados pessoais]</w:t>
            </w:r>
          </w:p>
        </w:tc>
        <w:tc>
          <w:tcPr>
            <w:tcW w:w="0" w:type="auto"/>
            <w:hideMark/>
          </w:tcPr>
          <w:p w14:paraId="3C1D0717" w14:textId="7BE757CC"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2485134F" w14:textId="77777777" w:rsidTr="00777F7F">
        <w:tc>
          <w:tcPr>
            <w:tcW w:w="0" w:type="auto"/>
            <w:hideMark/>
          </w:tcPr>
          <w:p w14:paraId="32212EA9"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Empresa proponente</w:t>
            </w:r>
          </w:p>
        </w:tc>
        <w:tc>
          <w:tcPr>
            <w:tcW w:w="0" w:type="auto"/>
            <w:hideMark/>
          </w:tcPr>
          <w:p w14:paraId="3E07D96B"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[Controlador / Controlador conjunto / Operador]</w:t>
            </w:r>
          </w:p>
        </w:tc>
        <w:tc>
          <w:tcPr>
            <w:tcW w:w="0" w:type="auto"/>
            <w:hideMark/>
          </w:tcPr>
          <w:p w14:paraId="4E2CB769" w14:textId="1C414612"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05C6A4E0" w14:textId="77777777" w:rsidTr="00777F7F">
        <w:tc>
          <w:tcPr>
            <w:tcW w:w="0" w:type="auto"/>
            <w:hideMark/>
          </w:tcPr>
          <w:p w14:paraId="20428136"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Indústria parceira</w:t>
            </w:r>
          </w:p>
        </w:tc>
        <w:tc>
          <w:tcPr>
            <w:tcW w:w="0" w:type="auto"/>
            <w:hideMark/>
          </w:tcPr>
          <w:p w14:paraId="3263C158"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[Controlador / Controlador conjunto / Operador / Fonte dos dados]</w:t>
            </w:r>
          </w:p>
        </w:tc>
        <w:tc>
          <w:tcPr>
            <w:tcW w:w="0" w:type="auto"/>
            <w:hideMark/>
          </w:tcPr>
          <w:p w14:paraId="37FD26CF" w14:textId="564C65DE"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0AEAE6A5" w14:textId="77777777" w:rsidTr="00777F7F">
        <w:tc>
          <w:tcPr>
            <w:tcW w:w="0" w:type="auto"/>
            <w:hideMark/>
          </w:tcPr>
          <w:p w14:paraId="30AFD867"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Parceiro técnico/ICT/fornecedor</w:t>
            </w:r>
          </w:p>
        </w:tc>
        <w:tc>
          <w:tcPr>
            <w:tcW w:w="0" w:type="auto"/>
            <w:hideMark/>
          </w:tcPr>
          <w:p w14:paraId="650DB5A4"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 xml:space="preserve">[Operador / </w:t>
            </w:r>
            <w:proofErr w:type="spellStart"/>
            <w:r w:rsidRPr="002E1BF9">
              <w:rPr>
                <w:rFonts w:ascii="Calibri" w:hAnsi="Calibri" w:cs="Calibri"/>
                <w:sz w:val="20"/>
                <w:szCs w:val="20"/>
              </w:rPr>
              <w:t>Suboperador</w:t>
            </w:r>
            <w:proofErr w:type="spellEnd"/>
            <w:r w:rsidRPr="002E1BF9">
              <w:rPr>
                <w:rFonts w:ascii="Calibri" w:hAnsi="Calibri" w:cs="Calibri"/>
                <w:sz w:val="20"/>
                <w:szCs w:val="20"/>
              </w:rPr>
              <w:t xml:space="preserve"> / Controlador independente]</w:t>
            </w:r>
          </w:p>
        </w:tc>
        <w:tc>
          <w:tcPr>
            <w:tcW w:w="0" w:type="auto"/>
            <w:hideMark/>
          </w:tcPr>
          <w:p w14:paraId="59FE46B1" w14:textId="5B05705C"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bl>
    <w:p w14:paraId="237ABD52" w14:textId="77777777" w:rsidR="004358E5" w:rsidRPr="002E1BF9" w:rsidRDefault="004358E5" w:rsidP="00235C90">
      <w:pPr>
        <w:jc w:val="both"/>
        <w:rPr>
          <w:rFonts w:ascii="Calibri" w:hAnsi="Calibri" w:cs="Calibri"/>
          <w:sz w:val="20"/>
          <w:szCs w:val="20"/>
        </w:rPr>
      </w:pPr>
    </w:p>
    <w:p w14:paraId="709F0275" w14:textId="22A15D08"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4.3. Caso a EMPRESA PROPONENTE trate dados pessoais em nome do SESI-PR ou da INDÚSTRIA PARCEIRA, deverá atuar como </w:t>
      </w:r>
      <w:r w:rsidRPr="002E1BF9">
        <w:rPr>
          <w:rFonts w:ascii="Calibri" w:hAnsi="Calibri" w:cs="Calibri"/>
          <w:b/>
          <w:bCs/>
          <w:sz w:val="20"/>
          <w:szCs w:val="20"/>
        </w:rPr>
        <w:t>operadora</w:t>
      </w:r>
      <w:r w:rsidRPr="002E1BF9">
        <w:rPr>
          <w:rFonts w:ascii="Calibri" w:hAnsi="Calibri" w:cs="Calibri"/>
          <w:sz w:val="20"/>
          <w:szCs w:val="20"/>
        </w:rPr>
        <w:t>, limitando-se às instruções documentadas do controlador, salvo obrigação legal em sentido diverso.</w:t>
      </w:r>
    </w:p>
    <w:p w14:paraId="1F2E3D63"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4.4. Caso a EMPRESA PROPONENTE defina, por conta própria, as finalidades, meios essenciais, critérios de uso, análise, retenção ou exploração dos dados, será considerada </w:t>
      </w:r>
      <w:r w:rsidRPr="002E1BF9">
        <w:rPr>
          <w:rFonts w:ascii="Calibri" w:hAnsi="Calibri" w:cs="Calibri"/>
          <w:b/>
          <w:bCs/>
          <w:sz w:val="20"/>
          <w:szCs w:val="20"/>
        </w:rPr>
        <w:t>controladora independente</w:t>
      </w:r>
      <w:r w:rsidRPr="002E1BF9">
        <w:rPr>
          <w:rFonts w:ascii="Calibri" w:hAnsi="Calibri" w:cs="Calibri"/>
          <w:sz w:val="20"/>
          <w:szCs w:val="20"/>
        </w:rPr>
        <w:t xml:space="preserve"> ou </w:t>
      </w:r>
      <w:r w:rsidRPr="002E1BF9">
        <w:rPr>
          <w:rFonts w:ascii="Calibri" w:hAnsi="Calibri" w:cs="Calibri"/>
          <w:b/>
          <w:bCs/>
          <w:sz w:val="20"/>
          <w:szCs w:val="20"/>
        </w:rPr>
        <w:t>controladora conjunta</w:t>
      </w:r>
      <w:r w:rsidRPr="002E1BF9">
        <w:rPr>
          <w:rFonts w:ascii="Calibri" w:hAnsi="Calibri" w:cs="Calibri"/>
          <w:sz w:val="20"/>
          <w:szCs w:val="20"/>
        </w:rPr>
        <w:t>, conforme o caso.</w:t>
      </w:r>
    </w:p>
    <w:p w14:paraId="4BF5D49C"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4.5. Caso o SESI-PR apenas acompanhe o projeto, avalie relatórios, receba informações agregadas, não identificadas ou anonimizadas e não determine finalidades ou meios essenciais do tratamento, sua atuação não caracterizará, por si só, controladoria dos dados pessoais tratados pela EMPRESA PROPONENTE ou pela INDÚSTRIA PARCEIRA.</w:t>
      </w:r>
    </w:p>
    <w:p w14:paraId="30EA2FC0"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4.6. A definição de papéis poderá ser revista a qualquer tempo, mediante atualização deste DPA, caso haja alteração do escopo, fluxo de dados, finalidade, sistema, tecnologia, parceiro ou forma de execução.</w:t>
      </w:r>
    </w:p>
    <w:p w14:paraId="2336B2BE" w14:textId="471A2676" w:rsidR="00235C90" w:rsidRPr="002E1BF9" w:rsidRDefault="00235C90" w:rsidP="00235C90">
      <w:pPr>
        <w:jc w:val="both"/>
        <w:rPr>
          <w:rFonts w:ascii="Calibri" w:hAnsi="Calibri" w:cs="Calibri"/>
          <w:sz w:val="20"/>
          <w:szCs w:val="20"/>
        </w:rPr>
      </w:pPr>
    </w:p>
    <w:p w14:paraId="0473DC46" w14:textId="77777777" w:rsidR="00235C90" w:rsidRPr="002E1BF9" w:rsidRDefault="00235C90" w:rsidP="00235C90">
      <w:pPr>
        <w:jc w:val="both"/>
        <w:rPr>
          <w:rFonts w:ascii="Calibri" w:hAnsi="Calibri" w:cs="Calibri"/>
          <w:b/>
          <w:bCs/>
          <w:sz w:val="20"/>
          <w:szCs w:val="20"/>
        </w:rPr>
      </w:pPr>
      <w:r w:rsidRPr="002E1BF9">
        <w:rPr>
          <w:rFonts w:ascii="Calibri" w:hAnsi="Calibri" w:cs="Calibri"/>
          <w:b/>
          <w:bCs/>
          <w:sz w:val="20"/>
          <w:szCs w:val="20"/>
        </w:rPr>
        <w:t>5. FINALIDADES DO TRATAMENTO</w:t>
      </w:r>
    </w:p>
    <w:p w14:paraId="6BD61436"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5.1. Os dados pessoais somente poderão ser tratados para finalidades legítimas, específicas, explícitas e informadas aos titulares.</w:t>
      </w:r>
    </w:p>
    <w:p w14:paraId="0ED250F5"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5.2. No âmbito do projeto, as finalidades autorizadas são:</w:t>
      </w:r>
    </w:p>
    <w:p w14:paraId="08391F16" w14:textId="77777777" w:rsidR="00925F15" w:rsidRPr="002E1BF9" w:rsidRDefault="00235C90" w:rsidP="00235C90">
      <w:pPr>
        <w:jc w:val="both"/>
        <w:rPr>
          <w:rFonts w:ascii="Calibri" w:hAnsi="Calibri" w:cs="Calibri"/>
          <w:sz w:val="20"/>
          <w:szCs w:val="20"/>
        </w:rPr>
      </w:pPr>
      <w:r w:rsidRPr="002E1BF9">
        <w:rPr>
          <w:rFonts w:ascii="Calibri" w:hAnsi="Calibri" w:cs="Calibri"/>
          <w:sz w:val="20"/>
          <w:szCs w:val="20"/>
        </w:rPr>
        <w:t>I. desenvolvimento, teste, validação e melhoria da solução tecnológica;</w:t>
      </w:r>
    </w:p>
    <w:p w14:paraId="4DC0F366" w14:textId="77777777" w:rsidR="00925F15" w:rsidRPr="002E1BF9" w:rsidRDefault="00235C90" w:rsidP="00235C90">
      <w:pPr>
        <w:jc w:val="both"/>
        <w:rPr>
          <w:rFonts w:ascii="Calibri" w:hAnsi="Calibri" w:cs="Calibri"/>
          <w:sz w:val="20"/>
          <w:szCs w:val="20"/>
        </w:rPr>
      </w:pPr>
      <w:r w:rsidRPr="002E1BF9">
        <w:rPr>
          <w:rFonts w:ascii="Calibri" w:hAnsi="Calibri" w:cs="Calibri"/>
          <w:sz w:val="20"/>
          <w:szCs w:val="20"/>
        </w:rPr>
        <w:t>II. execução do Plano de Projeto aprovado;</w:t>
      </w:r>
    </w:p>
    <w:p w14:paraId="669E4D42" w14:textId="77777777" w:rsidR="00925F15" w:rsidRPr="002E1BF9" w:rsidRDefault="00235C90" w:rsidP="00235C90">
      <w:pPr>
        <w:jc w:val="both"/>
        <w:rPr>
          <w:rFonts w:ascii="Calibri" w:hAnsi="Calibri" w:cs="Calibri"/>
          <w:sz w:val="20"/>
          <w:szCs w:val="20"/>
        </w:rPr>
      </w:pPr>
      <w:r w:rsidRPr="002E1BF9">
        <w:rPr>
          <w:rFonts w:ascii="Calibri" w:hAnsi="Calibri" w:cs="Calibri"/>
          <w:sz w:val="20"/>
          <w:szCs w:val="20"/>
        </w:rPr>
        <w:t>III. validação em ambiente industrial real;</w:t>
      </w:r>
    </w:p>
    <w:p w14:paraId="56376D3A" w14:textId="77777777" w:rsidR="00925F15" w:rsidRPr="002E1BF9" w:rsidRDefault="00235C90" w:rsidP="00235C90">
      <w:pPr>
        <w:jc w:val="both"/>
        <w:rPr>
          <w:rFonts w:ascii="Calibri" w:hAnsi="Calibri" w:cs="Calibri"/>
          <w:sz w:val="20"/>
          <w:szCs w:val="20"/>
        </w:rPr>
      </w:pPr>
      <w:r w:rsidRPr="002E1BF9">
        <w:rPr>
          <w:rFonts w:ascii="Calibri" w:hAnsi="Calibri" w:cs="Calibri"/>
          <w:sz w:val="20"/>
          <w:szCs w:val="20"/>
        </w:rPr>
        <w:t>IV. mensuração de indicadores de saúde, segurança, bem-estar, produtividade, usabilidade, adesão, desempenho ou efetividade;</w:t>
      </w:r>
    </w:p>
    <w:p w14:paraId="31F90D09" w14:textId="77777777" w:rsidR="00925F15" w:rsidRPr="002E1BF9" w:rsidRDefault="00235C90" w:rsidP="00235C90">
      <w:pPr>
        <w:jc w:val="both"/>
        <w:rPr>
          <w:rFonts w:ascii="Calibri" w:hAnsi="Calibri" w:cs="Calibri"/>
          <w:sz w:val="20"/>
          <w:szCs w:val="20"/>
        </w:rPr>
      </w:pPr>
      <w:r w:rsidRPr="002E1BF9">
        <w:rPr>
          <w:rFonts w:ascii="Calibri" w:hAnsi="Calibri" w:cs="Calibri"/>
          <w:sz w:val="20"/>
          <w:szCs w:val="20"/>
        </w:rPr>
        <w:t>V. acompanhamento técnico e prestação de contas ao SESI-PR;</w:t>
      </w:r>
    </w:p>
    <w:p w14:paraId="67A7CBD0" w14:textId="77777777" w:rsidR="00925F15" w:rsidRPr="002E1BF9" w:rsidRDefault="00235C90" w:rsidP="00235C90">
      <w:pPr>
        <w:jc w:val="both"/>
        <w:rPr>
          <w:rFonts w:ascii="Calibri" w:hAnsi="Calibri" w:cs="Calibri"/>
          <w:sz w:val="20"/>
          <w:szCs w:val="20"/>
        </w:rPr>
      </w:pPr>
      <w:r w:rsidRPr="002E1BF9">
        <w:rPr>
          <w:rFonts w:ascii="Calibri" w:hAnsi="Calibri" w:cs="Calibri"/>
          <w:sz w:val="20"/>
          <w:szCs w:val="20"/>
        </w:rPr>
        <w:t>VI. geração de evidências técnicas, científicas, operacionais ou regulatórias;</w:t>
      </w:r>
    </w:p>
    <w:p w14:paraId="15EFC48D" w14:textId="77777777" w:rsidR="00925F15" w:rsidRPr="002E1BF9" w:rsidRDefault="00235C90" w:rsidP="00235C90">
      <w:pPr>
        <w:jc w:val="both"/>
        <w:rPr>
          <w:rFonts w:ascii="Calibri" w:hAnsi="Calibri" w:cs="Calibri"/>
          <w:sz w:val="20"/>
          <w:szCs w:val="20"/>
        </w:rPr>
      </w:pPr>
      <w:r w:rsidRPr="002E1BF9">
        <w:rPr>
          <w:rFonts w:ascii="Calibri" w:hAnsi="Calibri" w:cs="Calibri"/>
          <w:sz w:val="20"/>
          <w:szCs w:val="20"/>
        </w:rPr>
        <w:lastRenderedPageBreak/>
        <w:t>VII. cumprimento de obrigações legais, regulatórias, éticas, contratuais ou de auditoria;</w:t>
      </w:r>
    </w:p>
    <w:p w14:paraId="00807A5F" w14:textId="77777777" w:rsidR="00925F15" w:rsidRPr="002E1BF9" w:rsidRDefault="00235C90" w:rsidP="00235C90">
      <w:pPr>
        <w:jc w:val="both"/>
        <w:rPr>
          <w:rFonts w:ascii="Calibri" w:hAnsi="Calibri" w:cs="Calibri"/>
          <w:sz w:val="20"/>
          <w:szCs w:val="20"/>
        </w:rPr>
      </w:pPr>
      <w:r w:rsidRPr="002E1BF9">
        <w:rPr>
          <w:rFonts w:ascii="Calibri" w:hAnsi="Calibri" w:cs="Calibri"/>
          <w:sz w:val="20"/>
          <w:szCs w:val="20"/>
        </w:rPr>
        <w:t>VIII. anonimização ou agregação de dados para fins estatísticos, pesquisa, melhoria de serviços ou disseminação não comercial de conhecimento, quando permitido;</w:t>
      </w:r>
    </w:p>
    <w:p w14:paraId="35788BDD" w14:textId="78C6DFB1"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IX. outras finalidades expressamente aprovadas no Plano de Projeto: </w:t>
      </w:r>
      <w:r w:rsidRPr="002E1BF9">
        <w:rPr>
          <w:rFonts w:ascii="Calibri" w:hAnsi="Calibri" w:cs="Calibri"/>
          <w:b/>
          <w:bCs/>
          <w:sz w:val="20"/>
          <w:szCs w:val="20"/>
        </w:rPr>
        <w:t>[</w:t>
      </w:r>
      <w:r w:rsidRPr="002E1BF9">
        <w:rPr>
          <w:rFonts w:ascii="Calibri" w:hAnsi="Calibri" w:cs="Calibri"/>
          <w:b/>
          <w:bCs/>
          <w:sz w:val="20"/>
          <w:szCs w:val="20"/>
          <w:highlight w:val="yellow"/>
        </w:rPr>
        <w:t>descrever</w:t>
      </w:r>
      <w:r w:rsidRPr="002E1BF9">
        <w:rPr>
          <w:rFonts w:ascii="Calibri" w:hAnsi="Calibri" w:cs="Calibri"/>
          <w:b/>
          <w:bCs/>
          <w:sz w:val="20"/>
          <w:szCs w:val="20"/>
        </w:rPr>
        <w:t>]</w:t>
      </w:r>
      <w:r w:rsidRPr="002E1BF9">
        <w:rPr>
          <w:rFonts w:ascii="Calibri" w:hAnsi="Calibri" w:cs="Calibri"/>
          <w:sz w:val="20"/>
          <w:szCs w:val="20"/>
        </w:rPr>
        <w:t>.</w:t>
      </w:r>
    </w:p>
    <w:p w14:paraId="6C9A7459"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5.3. É vedado o tratamento dos dados para finalidades diversas das aprovadas neste DPA, no Plano de Projeto e nos instrumentos de transparência disponibilizados aos titulares.</w:t>
      </w:r>
    </w:p>
    <w:p w14:paraId="7C6E7D14"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5.4. É vedado utilizar dados pessoais, dados de saúde, dados biométricos, dados ocupacionais ou dados de trabalhadores para:</w:t>
      </w:r>
    </w:p>
    <w:p w14:paraId="15258BB7" w14:textId="77777777" w:rsidR="00B41FE8" w:rsidRPr="002E1BF9" w:rsidRDefault="00235C90" w:rsidP="00235C90">
      <w:pPr>
        <w:jc w:val="both"/>
        <w:rPr>
          <w:rFonts w:ascii="Calibri" w:hAnsi="Calibri" w:cs="Calibri"/>
          <w:sz w:val="20"/>
          <w:szCs w:val="20"/>
        </w:rPr>
      </w:pPr>
      <w:r w:rsidRPr="002E1BF9">
        <w:rPr>
          <w:rFonts w:ascii="Calibri" w:hAnsi="Calibri" w:cs="Calibri"/>
          <w:sz w:val="20"/>
          <w:szCs w:val="20"/>
        </w:rPr>
        <w:t>I. discriminação, retaliação, punição, controle disciplinar ou prejuízo trabalhista;</w:t>
      </w:r>
    </w:p>
    <w:p w14:paraId="732BE4F8" w14:textId="77777777" w:rsidR="00B41FE8" w:rsidRPr="002E1BF9" w:rsidRDefault="00235C90" w:rsidP="00235C90">
      <w:pPr>
        <w:jc w:val="both"/>
        <w:rPr>
          <w:rFonts w:ascii="Calibri" w:hAnsi="Calibri" w:cs="Calibri"/>
          <w:sz w:val="20"/>
          <w:szCs w:val="20"/>
        </w:rPr>
      </w:pPr>
      <w:r w:rsidRPr="002E1BF9">
        <w:rPr>
          <w:rFonts w:ascii="Calibri" w:hAnsi="Calibri" w:cs="Calibri"/>
          <w:sz w:val="20"/>
          <w:szCs w:val="20"/>
        </w:rPr>
        <w:t>II. avaliação individual de desempenho laboral fora da finalidade aprovada;</w:t>
      </w:r>
    </w:p>
    <w:p w14:paraId="1D20611C" w14:textId="77777777" w:rsidR="00B41FE8" w:rsidRPr="002E1BF9" w:rsidRDefault="00235C90" w:rsidP="00235C90">
      <w:pPr>
        <w:jc w:val="both"/>
        <w:rPr>
          <w:rFonts w:ascii="Calibri" w:hAnsi="Calibri" w:cs="Calibri"/>
          <w:sz w:val="20"/>
          <w:szCs w:val="20"/>
        </w:rPr>
      </w:pPr>
      <w:r w:rsidRPr="002E1BF9">
        <w:rPr>
          <w:rFonts w:ascii="Calibri" w:hAnsi="Calibri" w:cs="Calibri"/>
          <w:sz w:val="20"/>
          <w:szCs w:val="20"/>
        </w:rPr>
        <w:t>III. decisões automatizadas com impacto relevante sem transparência e supervisão humana adequada;</w:t>
      </w:r>
    </w:p>
    <w:p w14:paraId="24222B36" w14:textId="77777777" w:rsidR="00B41FE8" w:rsidRPr="002E1BF9" w:rsidRDefault="00235C90" w:rsidP="00235C90">
      <w:pPr>
        <w:jc w:val="both"/>
        <w:rPr>
          <w:rFonts w:ascii="Calibri" w:hAnsi="Calibri" w:cs="Calibri"/>
          <w:sz w:val="20"/>
          <w:szCs w:val="20"/>
        </w:rPr>
      </w:pPr>
      <w:r w:rsidRPr="002E1BF9">
        <w:rPr>
          <w:rFonts w:ascii="Calibri" w:hAnsi="Calibri" w:cs="Calibri"/>
          <w:sz w:val="20"/>
          <w:szCs w:val="20"/>
        </w:rPr>
        <w:t>IV. comercialização, cessão ou compartilhamento com terceiros não autorizados;</w:t>
      </w:r>
    </w:p>
    <w:p w14:paraId="0057381D" w14:textId="77777777" w:rsidR="00B41FE8" w:rsidRPr="002E1BF9" w:rsidRDefault="00235C90" w:rsidP="00235C90">
      <w:pPr>
        <w:jc w:val="both"/>
        <w:rPr>
          <w:rFonts w:ascii="Calibri" w:hAnsi="Calibri" w:cs="Calibri"/>
          <w:sz w:val="20"/>
          <w:szCs w:val="20"/>
        </w:rPr>
      </w:pPr>
      <w:r w:rsidRPr="002E1BF9">
        <w:rPr>
          <w:rFonts w:ascii="Calibri" w:hAnsi="Calibri" w:cs="Calibri"/>
          <w:sz w:val="20"/>
          <w:szCs w:val="20"/>
        </w:rPr>
        <w:t>V. treinamento, retreinamento ou aprimoramento de modelos de IA fora das finalidades aprovadas;</w:t>
      </w:r>
    </w:p>
    <w:p w14:paraId="35C1671F" w14:textId="35B1C820"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VI. publicidade, marketing, prospecção comercial ou </w:t>
      </w:r>
      <w:proofErr w:type="spellStart"/>
      <w:r w:rsidRPr="002E1BF9">
        <w:rPr>
          <w:rFonts w:ascii="Calibri" w:hAnsi="Calibri" w:cs="Calibri"/>
          <w:i/>
          <w:iCs/>
          <w:sz w:val="20"/>
          <w:szCs w:val="20"/>
        </w:rPr>
        <w:t>profiling</w:t>
      </w:r>
      <w:proofErr w:type="spellEnd"/>
      <w:r w:rsidRPr="002E1BF9">
        <w:rPr>
          <w:rFonts w:ascii="Calibri" w:hAnsi="Calibri" w:cs="Calibri"/>
          <w:sz w:val="20"/>
          <w:szCs w:val="20"/>
        </w:rPr>
        <w:t xml:space="preserve"> não autorizado.</w:t>
      </w:r>
    </w:p>
    <w:p w14:paraId="579DD7AB" w14:textId="5BE345BC" w:rsidR="00235C90" w:rsidRPr="002E1BF9" w:rsidRDefault="00235C90" w:rsidP="00235C90">
      <w:pPr>
        <w:jc w:val="both"/>
        <w:rPr>
          <w:rFonts w:ascii="Calibri" w:hAnsi="Calibri" w:cs="Calibri"/>
          <w:sz w:val="20"/>
          <w:szCs w:val="20"/>
        </w:rPr>
      </w:pPr>
    </w:p>
    <w:p w14:paraId="5D6798EE" w14:textId="77777777" w:rsidR="00235C90" w:rsidRPr="002E1BF9" w:rsidRDefault="00235C90" w:rsidP="00235C90">
      <w:pPr>
        <w:jc w:val="both"/>
        <w:rPr>
          <w:rFonts w:ascii="Calibri" w:hAnsi="Calibri" w:cs="Calibri"/>
          <w:b/>
          <w:bCs/>
          <w:sz w:val="20"/>
          <w:szCs w:val="20"/>
        </w:rPr>
      </w:pPr>
      <w:r w:rsidRPr="002E1BF9">
        <w:rPr>
          <w:rFonts w:ascii="Calibri" w:hAnsi="Calibri" w:cs="Calibri"/>
          <w:b/>
          <w:bCs/>
          <w:sz w:val="20"/>
          <w:szCs w:val="20"/>
        </w:rPr>
        <w:t>6. BASES LEGAIS</w:t>
      </w:r>
    </w:p>
    <w:p w14:paraId="6A62CC2F"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6.1. As PARTES deverão indicar, para cada operação de tratamento, a base legal aplicável nos termos dos </w:t>
      </w:r>
      <w:proofErr w:type="spellStart"/>
      <w:r w:rsidRPr="002E1BF9">
        <w:rPr>
          <w:rFonts w:ascii="Calibri" w:hAnsi="Calibri" w:cs="Calibri"/>
          <w:sz w:val="20"/>
          <w:szCs w:val="20"/>
        </w:rPr>
        <w:t>arts</w:t>
      </w:r>
      <w:proofErr w:type="spellEnd"/>
      <w:r w:rsidRPr="002E1BF9">
        <w:rPr>
          <w:rFonts w:ascii="Calibri" w:hAnsi="Calibri" w:cs="Calibri"/>
          <w:sz w:val="20"/>
          <w:szCs w:val="20"/>
        </w:rPr>
        <w:t>. 7º e 11 da LGPD.</w:t>
      </w:r>
    </w:p>
    <w:p w14:paraId="6B400C3A"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6.2. O quadro abaixo deverá ser preenchido antes do início da coleta ou tratamento correspondente.</w:t>
      </w:r>
    </w:p>
    <w:tbl>
      <w:tblPr>
        <w:tblStyle w:val="TabeladeGradeClara"/>
        <w:tblW w:w="0" w:type="auto"/>
        <w:tblLook w:val="04A0" w:firstRow="1" w:lastRow="0" w:firstColumn="1" w:lastColumn="0" w:noHBand="0" w:noVBand="1"/>
      </w:tblPr>
      <w:tblGrid>
        <w:gridCol w:w="1842"/>
        <w:gridCol w:w="2526"/>
        <w:gridCol w:w="1534"/>
        <w:gridCol w:w="976"/>
        <w:gridCol w:w="925"/>
        <w:gridCol w:w="1213"/>
      </w:tblGrid>
      <w:tr w:rsidR="00235C90" w:rsidRPr="002E1BF9" w14:paraId="641DB8E5" w14:textId="77777777" w:rsidTr="00320874">
        <w:tc>
          <w:tcPr>
            <w:tcW w:w="0" w:type="auto"/>
            <w:hideMark/>
          </w:tcPr>
          <w:p w14:paraId="1321EF28"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Atividade de tratamento</w:t>
            </w:r>
          </w:p>
        </w:tc>
        <w:tc>
          <w:tcPr>
            <w:tcW w:w="2066" w:type="dxa"/>
            <w:hideMark/>
          </w:tcPr>
          <w:p w14:paraId="17E07C2B"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Categorias de dados</w:t>
            </w:r>
          </w:p>
        </w:tc>
        <w:tc>
          <w:tcPr>
            <w:tcW w:w="1776" w:type="dxa"/>
            <w:hideMark/>
          </w:tcPr>
          <w:p w14:paraId="1A083EA9"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Titulares</w:t>
            </w:r>
          </w:p>
        </w:tc>
        <w:tc>
          <w:tcPr>
            <w:tcW w:w="0" w:type="auto"/>
            <w:hideMark/>
          </w:tcPr>
          <w:p w14:paraId="4958A658" w14:textId="77777777" w:rsidR="00235C90" w:rsidRPr="002E1BF9" w:rsidRDefault="00235C90" w:rsidP="00235C90">
            <w:pPr>
              <w:spacing w:after="160" w:line="279" w:lineRule="auto"/>
              <w:jc w:val="both"/>
              <w:rPr>
                <w:rFonts w:ascii="Calibri" w:hAnsi="Calibri" w:cs="Calibri"/>
                <w:b/>
                <w:bCs/>
                <w:sz w:val="20"/>
                <w:szCs w:val="20"/>
                <w:lang w:val="en-US"/>
              </w:rPr>
            </w:pPr>
            <w:proofErr w:type="gramStart"/>
            <w:r w:rsidRPr="002E1BF9">
              <w:rPr>
                <w:rFonts w:ascii="Calibri" w:hAnsi="Calibri" w:cs="Calibri"/>
                <w:b/>
                <w:bCs/>
                <w:sz w:val="20"/>
                <w:szCs w:val="20"/>
                <w:lang w:val="en-US"/>
              </w:rPr>
              <w:t>Base</w:t>
            </w:r>
            <w:proofErr w:type="gramEnd"/>
            <w:r w:rsidRPr="002E1BF9">
              <w:rPr>
                <w:rFonts w:ascii="Calibri" w:hAnsi="Calibri" w:cs="Calibri"/>
                <w:b/>
                <w:bCs/>
                <w:sz w:val="20"/>
                <w:szCs w:val="20"/>
                <w:lang w:val="en-US"/>
              </w:rPr>
              <w:t xml:space="preserve"> legal art. 7º LGPD</w:t>
            </w:r>
          </w:p>
        </w:tc>
        <w:tc>
          <w:tcPr>
            <w:tcW w:w="0" w:type="auto"/>
            <w:hideMark/>
          </w:tcPr>
          <w:p w14:paraId="68F26CB6"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Base legal art. 11 LGPD, se sensível</w:t>
            </w:r>
          </w:p>
        </w:tc>
        <w:tc>
          <w:tcPr>
            <w:tcW w:w="0" w:type="auto"/>
            <w:hideMark/>
          </w:tcPr>
          <w:p w14:paraId="37416DCA"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Parte responsável</w:t>
            </w:r>
          </w:p>
        </w:tc>
      </w:tr>
      <w:tr w:rsidR="00235C90" w:rsidRPr="002E1BF9" w14:paraId="1D46F564" w14:textId="77777777" w:rsidTr="00320874">
        <w:tc>
          <w:tcPr>
            <w:tcW w:w="0" w:type="auto"/>
            <w:hideMark/>
          </w:tcPr>
          <w:p w14:paraId="634B1337"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Cadastro de representantes das empresas</w:t>
            </w:r>
          </w:p>
        </w:tc>
        <w:tc>
          <w:tcPr>
            <w:tcW w:w="2066" w:type="dxa"/>
            <w:hideMark/>
          </w:tcPr>
          <w:p w14:paraId="522CFFA5"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Nome, CPF, cargo, e-mail, telefone</w:t>
            </w:r>
          </w:p>
        </w:tc>
        <w:tc>
          <w:tcPr>
            <w:tcW w:w="1776" w:type="dxa"/>
            <w:hideMark/>
          </w:tcPr>
          <w:p w14:paraId="23582E8A"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Representantes das PARTES</w:t>
            </w:r>
          </w:p>
        </w:tc>
        <w:tc>
          <w:tcPr>
            <w:tcW w:w="0" w:type="auto"/>
            <w:hideMark/>
          </w:tcPr>
          <w:p w14:paraId="08FE368F"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Execução de contrato / legítimo interesse</w:t>
            </w:r>
          </w:p>
        </w:tc>
        <w:tc>
          <w:tcPr>
            <w:tcW w:w="0" w:type="auto"/>
            <w:hideMark/>
          </w:tcPr>
          <w:p w14:paraId="1B7FB7EF"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Não aplicável</w:t>
            </w:r>
          </w:p>
        </w:tc>
        <w:tc>
          <w:tcPr>
            <w:tcW w:w="0" w:type="auto"/>
            <w:hideMark/>
          </w:tcPr>
          <w:p w14:paraId="0DC01735" w14:textId="74ED8BDC"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03BAA55D" w14:textId="77777777" w:rsidTr="00320874">
        <w:tc>
          <w:tcPr>
            <w:tcW w:w="0" w:type="auto"/>
            <w:hideMark/>
          </w:tcPr>
          <w:p w14:paraId="4640CC74"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Validação da solução com trabalhadores</w:t>
            </w:r>
          </w:p>
        </w:tc>
        <w:tc>
          <w:tcPr>
            <w:tcW w:w="0" w:type="auto"/>
            <w:hideMark/>
          </w:tcPr>
          <w:p w14:paraId="3EF050C9" w14:textId="2F572827"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24581646"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Trabalhadores</w:t>
            </w:r>
          </w:p>
        </w:tc>
        <w:tc>
          <w:tcPr>
            <w:tcW w:w="0" w:type="auto"/>
            <w:hideMark/>
          </w:tcPr>
          <w:p w14:paraId="625B3A71" w14:textId="0F0FC062"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60DDF809" w14:textId="2D1064C3"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w:t>
            </w:r>
            <w:r w:rsidRPr="002E1BF9">
              <w:rPr>
                <w:rFonts w:ascii="Calibri" w:hAnsi="Calibri" w:cs="Calibri"/>
                <w:b/>
                <w:bCs/>
                <w:sz w:val="20"/>
                <w:szCs w:val="20"/>
              </w:rPr>
              <w:t>]</w:t>
            </w:r>
          </w:p>
        </w:tc>
        <w:tc>
          <w:tcPr>
            <w:tcW w:w="0" w:type="auto"/>
            <w:hideMark/>
          </w:tcPr>
          <w:p w14:paraId="3E815C31" w14:textId="73902A90"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08334AF1" w14:textId="77777777" w:rsidTr="00320874">
        <w:tc>
          <w:tcPr>
            <w:tcW w:w="0" w:type="auto"/>
            <w:hideMark/>
          </w:tcPr>
          <w:p w14:paraId="2A6680EE"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lastRenderedPageBreak/>
              <w:t>Coleta de dados de saúde</w:t>
            </w:r>
          </w:p>
        </w:tc>
        <w:tc>
          <w:tcPr>
            <w:tcW w:w="0" w:type="auto"/>
            <w:hideMark/>
          </w:tcPr>
          <w:p w14:paraId="396D0161" w14:textId="1A3FF340"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25DAB4B1"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Trabalhadores</w:t>
            </w:r>
          </w:p>
        </w:tc>
        <w:tc>
          <w:tcPr>
            <w:tcW w:w="0" w:type="auto"/>
            <w:hideMark/>
          </w:tcPr>
          <w:p w14:paraId="5252A498" w14:textId="644436ED"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47814132" w14:textId="68F65778"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w:t>
            </w:r>
            <w:r w:rsidRPr="002E1BF9">
              <w:rPr>
                <w:rFonts w:ascii="Calibri" w:hAnsi="Calibri" w:cs="Calibri"/>
                <w:b/>
                <w:bCs/>
                <w:sz w:val="20"/>
                <w:szCs w:val="20"/>
              </w:rPr>
              <w:t>]</w:t>
            </w:r>
          </w:p>
        </w:tc>
        <w:tc>
          <w:tcPr>
            <w:tcW w:w="0" w:type="auto"/>
            <w:hideMark/>
          </w:tcPr>
          <w:p w14:paraId="44AEFD2C" w14:textId="1269E9C3"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6AB28A04" w14:textId="77777777" w:rsidTr="00320874">
        <w:tc>
          <w:tcPr>
            <w:tcW w:w="0" w:type="auto"/>
            <w:hideMark/>
          </w:tcPr>
          <w:p w14:paraId="32CEBDBE"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Monitoramento por sensores/</w:t>
            </w:r>
            <w:proofErr w:type="spellStart"/>
            <w:r w:rsidRPr="002E1BF9">
              <w:rPr>
                <w:rFonts w:ascii="Calibri" w:hAnsi="Calibri" w:cs="Calibri"/>
                <w:i/>
                <w:iCs/>
                <w:sz w:val="20"/>
                <w:szCs w:val="20"/>
              </w:rPr>
              <w:t>wearables</w:t>
            </w:r>
            <w:proofErr w:type="spellEnd"/>
          </w:p>
        </w:tc>
        <w:tc>
          <w:tcPr>
            <w:tcW w:w="0" w:type="auto"/>
            <w:hideMark/>
          </w:tcPr>
          <w:p w14:paraId="4051F2B9" w14:textId="2FB0E04A"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22D96EBD"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Trabalhadores</w:t>
            </w:r>
          </w:p>
        </w:tc>
        <w:tc>
          <w:tcPr>
            <w:tcW w:w="0" w:type="auto"/>
            <w:hideMark/>
          </w:tcPr>
          <w:p w14:paraId="0A79FFBC" w14:textId="24C3BD06"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0554962F" w14:textId="4D867B86"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w:t>
            </w:r>
            <w:r w:rsidRPr="002E1BF9">
              <w:rPr>
                <w:rFonts w:ascii="Calibri" w:hAnsi="Calibri" w:cs="Calibri"/>
                <w:b/>
                <w:bCs/>
                <w:sz w:val="20"/>
                <w:szCs w:val="20"/>
              </w:rPr>
              <w:t>]</w:t>
            </w:r>
          </w:p>
        </w:tc>
        <w:tc>
          <w:tcPr>
            <w:tcW w:w="0" w:type="auto"/>
            <w:hideMark/>
          </w:tcPr>
          <w:p w14:paraId="1912361C" w14:textId="32DC8CFA"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09B5EEB1" w14:textId="77777777" w:rsidTr="00320874">
        <w:tc>
          <w:tcPr>
            <w:tcW w:w="0" w:type="auto"/>
            <w:hideMark/>
          </w:tcPr>
          <w:p w14:paraId="5E659DFB"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Uso de IA/modelo preditivo</w:t>
            </w:r>
          </w:p>
        </w:tc>
        <w:tc>
          <w:tcPr>
            <w:tcW w:w="0" w:type="auto"/>
            <w:hideMark/>
          </w:tcPr>
          <w:p w14:paraId="7B6AA0EA" w14:textId="26C28FE2"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44AC1F14"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Trabalhadores</w:t>
            </w:r>
          </w:p>
        </w:tc>
        <w:tc>
          <w:tcPr>
            <w:tcW w:w="0" w:type="auto"/>
            <w:hideMark/>
          </w:tcPr>
          <w:p w14:paraId="1A3115AA" w14:textId="2CF0B980"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6818D49A" w14:textId="3B3D90DB"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w:t>
            </w:r>
            <w:r w:rsidRPr="002E1BF9">
              <w:rPr>
                <w:rFonts w:ascii="Calibri" w:hAnsi="Calibri" w:cs="Calibri"/>
                <w:b/>
                <w:bCs/>
                <w:sz w:val="20"/>
                <w:szCs w:val="20"/>
              </w:rPr>
              <w:t>]</w:t>
            </w:r>
          </w:p>
        </w:tc>
        <w:tc>
          <w:tcPr>
            <w:tcW w:w="0" w:type="auto"/>
            <w:hideMark/>
          </w:tcPr>
          <w:p w14:paraId="1BA0FA7B" w14:textId="1C1E781C"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0A3D8C63" w14:textId="77777777" w:rsidTr="00320874">
        <w:tc>
          <w:tcPr>
            <w:tcW w:w="0" w:type="auto"/>
            <w:hideMark/>
          </w:tcPr>
          <w:p w14:paraId="2392C402"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Geração de relatórios ao SESI-PR</w:t>
            </w:r>
          </w:p>
        </w:tc>
        <w:tc>
          <w:tcPr>
            <w:tcW w:w="0" w:type="auto"/>
            <w:hideMark/>
          </w:tcPr>
          <w:p w14:paraId="5076540C"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Dados agregados/anonimizados ou identificados</w:t>
            </w:r>
          </w:p>
        </w:tc>
        <w:tc>
          <w:tcPr>
            <w:tcW w:w="0" w:type="auto"/>
            <w:hideMark/>
          </w:tcPr>
          <w:p w14:paraId="66832999" w14:textId="0D2716D7"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50DFB93C" w14:textId="416F6655"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31D206CB" w14:textId="43EAFED8"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w:t>
            </w:r>
            <w:r w:rsidRPr="002E1BF9">
              <w:rPr>
                <w:rFonts w:ascii="Calibri" w:hAnsi="Calibri" w:cs="Calibri"/>
                <w:b/>
                <w:bCs/>
                <w:sz w:val="20"/>
                <w:szCs w:val="20"/>
              </w:rPr>
              <w:t>]</w:t>
            </w:r>
          </w:p>
        </w:tc>
        <w:tc>
          <w:tcPr>
            <w:tcW w:w="0" w:type="auto"/>
            <w:hideMark/>
          </w:tcPr>
          <w:p w14:paraId="615B64F9" w14:textId="309053A3"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bl>
    <w:p w14:paraId="2942970A" w14:textId="77777777" w:rsidR="00867BA4" w:rsidRPr="002E1BF9" w:rsidRDefault="00867BA4" w:rsidP="00235C90">
      <w:pPr>
        <w:jc w:val="both"/>
        <w:rPr>
          <w:rFonts w:ascii="Calibri" w:hAnsi="Calibri" w:cs="Calibri"/>
          <w:sz w:val="20"/>
          <w:szCs w:val="20"/>
        </w:rPr>
      </w:pPr>
    </w:p>
    <w:p w14:paraId="763F62F7" w14:textId="224E19DA" w:rsidR="00235C90" w:rsidRPr="002E1BF9" w:rsidRDefault="00235C90" w:rsidP="00235C90">
      <w:pPr>
        <w:jc w:val="both"/>
        <w:rPr>
          <w:rFonts w:ascii="Calibri" w:hAnsi="Calibri" w:cs="Calibri"/>
          <w:sz w:val="20"/>
          <w:szCs w:val="20"/>
        </w:rPr>
      </w:pPr>
      <w:r w:rsidRPr="002E1BF9">
        <w:rPr>
          <w:rFonts w:ascii="Calibri" w:hAnsi="Calibri" w:cs="Calibri"/>
          <w:sz w:val="20"/>
          <w:szCs w:val="20"/>
        </w:rPr>
        <w:t>6.3. O consentimento, quando utilizado, deverá ser livre, informado, inequívoco e destacado, não podendo ser presumido ou condicionado indevidamente à relação de trabalho.</w:t>
      </w:r>
    </w:p>
    <w:p w14:paraId="78C495FD"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6.4. Quando houver trabalhadores como titulares, as PARTES deverão avaliar cuidadosamente a adequação do consentimento, considerando possível assimetria na relação de trabalho, e, quando necessário, adotar outra base legal adequada ou medidas reforçadas de voluntariedade e transparência.</w:t>
      </w:r>
    </w:p>
    <w:p w14:paraId="28BAF948"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6.5. O </w:t>
      </w:r>
      <w:r w:rsidRPr="002E1BF9">
        <w:rPr>
          <w:rFonts w:ascii="Calibri" w:hAnsi="Calibri" w:cs="Calibri"/>
          <w:b/>
          <w:bCs/>
          <w:sz w:val="20"/>
          <w:szCs w:val="20"/>
        </w:rPr>
        <w:t>TCLE</w:t>
      </w:r>
      <w:r w:rsidRPr="002E1BF9">
        <w:rPr>
          <w:rFonts w:ascii="Calibri" w:hAnsi="Calibri" w:cs="Calibri"/>
          <w:sz w:val="20"/>
          <w:szCs w:val="20"/>
        </w:rPr>
        <w:t>, quando exigido por normas éticas ou pelo Comitê de Ética em Pesquisa, não substitui a definição da base legal aplicável ao tratamento de dados pessoais nos termos da LGPD.</w:t>
      </w:r>
    </w:p>
    <w:p w14:paraId="27FA0810" w14:textId="0DB4A4AD" w:rsidR="00235C90" w:rsidRPr="002E1BF9" w:rsidRDefault="00235C90" w:rsidP="00235C90">
      <w:pPr>
        <w:jc w:val="both"/>
        <w:rPr>
          <w:rFonts w:ascii="Calibri" w:hAnsi="Calibri" w:cs="Calibri"/>
          <w:sz w:val="20"/>
          <w:szCs w:val="20"/>
        </w:rPr>
      </w:pPr>
    </w:p>
    <w:p w14:paraId="3E141D89" w14:textId="77777777" w:rsidR="00235C90" w:rsidRPr="002E1BF9" w:rsidRDefault="00235C90" w:rsidP="00235C90">
      <w:pPr>
        <w:jc w:val="both"/>
        <w:rPr>
          <w:rFonts w:ascii="Calibri" w:hAnsi="Calibri" w:cs="Calibri"/>
          <w:b/>
          <w:bCs/>
          <w:sz w:val="20"/>
          <w:szCs w:val="20"/>
        </w:rPr>
      </w:pPr>
      <w:r w:rsidRPr="002E1BF9">
        <w:rPr>
          <w:rFonts w:ascii="Calibri" w:hAnsi="Calibri" w:cs="Calibri"/>
          <w:b/>
          <w:bCs/>
          <w:sz w:val="20"/>
          <w:szCs w:val="20"/>
        </w:rPr>
        <w:t>7. CATEGORIAS DE DADOS E TITULARES</w:t>
      </w:r>
    </w:p>
    <w:p w14:paraId="24BDF4CD"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7.1. O tratamento de dados no âmbito do projeto poderá envolver as seguintes categorias, conforme aplicável e aprovado:</w:t>
      </w:r>
    </w:p>
    <w:tbl>
      <w:tblPr>
        <w:tblStyle w:val="TabeladeGradeClara"/>
        <w:tblW w:w="0" w:type="auto"/>
        <w:tblLook w:val="04A0" w:firstRow="1" w:lastRow="0" w:firstColumn="1" w:lastColumn="0" w:noHBand="0" w:noVBand="1"/>
      </w:tblPr>
      <w:tblGrid>
        <w:gridCol w:w="2671"/>
        <w:gridCol w:w="5282"/>
        <w:gridCol w:w="1063"/>
      </w:tblGrid>
      <w:tr w:rsidR="00235C90" w:rsidRPr="002E1BF9" w14:paraId="4FB8063D" w14:textId="77777777" w:rsidTr="004A61D4">
        <w:tc>
          <w:tcPr>
            <w:tcW w:w="0" w:type="auto"/>
            <w:hideMark/>
          </w:tcPr>
          <w:p w14:paraId="266522C2"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Categoria</w:t>
            </w:r>
          </w:p>
        </w:tc>
        <w:tc>
          <w:tcPr>
            <w:tcW w:w="0" w:type="auto"/>
            <w:hideMark/>
          </w:tcPr>
          <w:p w14:paraId="10F32E7E"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Descrição</w:t>
            </w:r>
          </w:p>
        </w:tc>
        <w:tc>
          <w:tcPr>
            <w:tcW w:w="0" w:type="auto"/>
            <w:hideMark/>
          </w:tcPr>
          <w:p w14:paraId="5C4B4C39"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Aplicável?</w:t>
            </w:r>
          </w:p>
        </w:tc>
      </w:tr>
      <w:tr w:rsidR="00235C90" w:rsidRPr="002E1BF9" w14:paraId="2D05050A" w14:textId="77777777" w:rsidTr="004A61D4">
        <w:tc>
          <w:tcPr>
            <w:tcW w:w="0" w:type="auto"/>
            <w:hideMark/>
          </w:tcPr>
          <w:p w14:paraId="61D442B3"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Dados cadastrais</w:t>
            </w:r>
          </w:p>
        </w:tc>
        <w:tc>
          <w:tcPr>
            <w:tcW w:w="0" w:type="auto"/>
            <w:hideMark/>
          </w:tcPr>
          <w:p w14:paraId="270FC67D"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Nome, CPF, RG, matrícula, cargo, e-mail, telefone</w:t>
            </w:r>
          </w:p>
        </w:tc>
        <w:tc>
          <w:tcPr>
            <w:tcW w:w="0" w:type="auto"/>
            <w:hideMark/>
          </w:tcPr>
          <w:p w14:paraId="233E6DBF"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r>
      <w:tr w:rsidR="00235C90" w:rsidRPr="002E1BF9" w14:paraId="3179751B" w14:textId="77777777" w:rsidTr="004A61D4">
        <w:tc>
          <w:tcPr>
            <w:tcW w:w="0" w:type="auto"/>
            <w:hideMark/>
          </w:tcPr>
          <w:p w14:paraId="349F2381"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Dados profissionais</w:t>
            </w:r>
          </w:p>
        </w:tc>
        <w:tc>
          <w:tcPr>
            <w:tcW w:w="0" w:type="auto"/>
            <w:hideMark/>
          </w:tcPr>
          <w:p w14:paraId="5821E1A8"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Função, setor, jornada, área de atuação, histórico ocupacional</w:t>
            </w:r>
          </w:p>
        </w:tc>
        <w:tc>
          <w:tcPr>
            <w:tcW w:w="0" w:type="auto"/>
            <w:hideMark/>
          </w:tcPr>
          <w:p w14:paraId="26DAC30C"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r>
      <w:tr w:rsidR="00235C90" w:rsidRPr="002E1BF9" w14:paraId="21E82E7C" w14:textId="77777777" w:rsidTr="004A61D4">
        <w:tc>
          <w:tcPr>
            <w:tcW w:w="0" w:type="auto"/>
            <w:hideMark/>
          </w:tcPr>
          <w:p w14:paraId="1B8E6D2B"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Dados de saúde</w:t>
            </w:r>
          </w:p>
        </w:tc>
        <w:tc>
          <w:tcPr>
            <w:tcW w:w="0" w:type="auto"/>
            <w:hideMark/>
          </w:tcPr>
          <w:p w14:paraId="41FED4BA"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Condições clínicas, exames, indicadores, sinais, sintomas, histórico assistencial</w:t>
            </w:r>
          </w:p>
        </w:tc>
        <w:tc>
          <w:tcPr>
            <w:tcW w:w="0" w:type="auto"/>
            <w:hideMark/>
          </w:tcPr>
          <w:p w14:paraId="6833AFB2"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r>
      <w:tr w:rsidR="00235C90" w:rsidRPr="002E1BF9" w14:paraId="799F9754" w14:textId="77777777" w:rsidTr="004A61D4">
        <w:tc>
          <w:tcPr>
            <w:tcW w:w="0" w:type="auto"/>
            <w:hideMark/>
          </w:tcPr>
          <w:p w14:paraId="634C1752"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Dados de SST</w:t>
            </w:r>
          </w:p>
        </w:tc>
        <w:tc>
          <w:tcPr>
            <w:tcW w:w="0" w:type="auto"/>
            <w:hideMark/>
          </w:tcPr>
          <w:p w14:paraId="7927A18B"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Exposição a riscos, incidentes, acidentes, EPIs, ergonomia, afastamentos</w:t>
            </w:r>
          </w:p>
        </w:tc>
        <w:tc>
          <w:tcPr>
            <w:tcW w:w="0" w:type="auto"/>
            <w:hideMark/>
          </w:tcPr>
          <w:p w14:paraId="006D3BE6"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r>
      <w:tr w:rsidR="00235C90" w:rsidRPr="002E1BF9" w14:paraId="0F5A90FB" w14:textId="77777777" w:rsidTr="004A61D4">
        <w:tc>
          <w:tcPr>
            <w:tcW w:w="0" w:type="auto"/>
            <w:hideMark/>
          </w:tcPr>
          <w:p w14:paraId="7A7D7B3B"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Dados biométricos</w:t>
            </w:r>
          </w:p>
        </w:tc>
        <w:tc>
          <w:tcPr>
            <w:tcW w:w="0" w:type="auto"/>
            <w:hideMark/>
          </w:tcPr>
          <w:p w14:paraId="3AED8CA1"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Imagem facial, voz, digitais, batimentos, padrões corporais</w:t>
            </w:r>
          </w:p>
        </w:tc>
        <w:tc>
          <w:tcPr>
            <w:tcW w:w="0" w:type="auto"/>
            <w:hideMark/>
          </w:tcPr>
          <w:p w14:paraId="4638E29E"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r>
      <w:tr w:rsidR="00235C90" w:rsidRPr="002E1BF9" w14:paraId="7FFAED6C" w14:textId="77777777" w:rsidTr="004A61D4">
        <w:tc>
          <w:tcPr>
            <w:tcW w:w="0" w:type="auto"/>
            <w:hideMark/>
          </w:tcPr>
          <w:p w14:paraId="2078AEE6"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Dados comportamentais</w:t>
            </w:r>
          </w:p>
        </w:tc>
        <w:tc>
          <w:tcPr>
            <w:tcW w:w="0" w:type="auto"/>
            <w:hideMark/>
          </w:tcPr>
          <w:p w14:paraId="50DA6C7E"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Engajamento, uso da plataforma, respostas, hábitos, rotinas</w:t>
            </w:r>
          </w:p>
        </w:tc>
        <w:tc>
          <w:tcPr>
            <w:tcW w:w="0" w:type="auto"/>
            <w:hideMark/>
          </w:tcPr>
          <w:p w14:paraId="66810DCA"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r>
      <w:tr w:rsidR="00235C90" w:rsidRPr="002E1BF9" w14:paraId="46D2438D" w14:textId="77777777" w:rsidTr="004A61D4">
        <w:tc>
          <w:tcPr>
            <w:tcW w:w="0" w:type="auto"/>
            <w:hideMark/>
          </w:tcPr>
          <w:p w14:paraId="58734FC7"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Dados psicossociais</w:t>
            </w:r>
          </w:p>
        </w:tc>
        <w:tc>
          <w:tcPr>
            <w:tcW w:w="0" w:type="auto"/>
            <w:hideMark/>
          </w:tcPr>
          <w:p w14:paraId="5AC875C2"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Questionários, estresse, saúde mental, clima, percepção de risco</w:t>
            </w:r>
          </w:p>
        </w:tc>
        <w:tc>
          <w:tcPr>
            <w:tcW w:w="0" w:type="auto"/>
            <w:hideMark/>
          </w:tcPr>
          <w:p w14:paraId="575A85F7"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r>
      <w:tr w:rsidR="00235C90" w:rsidRPr="002E1BF9" w14:paraId="0DD4A137" w14:textId="77777777" w:rsidTr="004A61D4">
        <w:tc>
          <w:tcPr>
            <w:tcW w:w="0" w:type="auto"/>
            <w:hideMark/>
          </w:tcPr>
          <w:p w14:paraId="0B764481"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Dados de geolocalização</w:t>
            </w:r>
          </w:p>
        </w:tc>
        <w:tc>
          <w:tcPr>
            <w:tcW w:w="0" w:type="auto"/>
            <w:hideMark/>
          </w:tcPr>
          <w:p w14:paraId="532EB8E4"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Localização, deslocamento, permanência em áreas</w:t>
            </w:r>
          </w:p>
        </w:tc>
        <w:tc>
          <w:tcPr>
            <w:tcW w:w="0" w:type="auto"/>
            <w:hideMark/>
          </w:tcPr>
          <w:p w14:paraId="4277ED3A"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r>
      <w:tr w:rsidR="00235C90" w:rsidRPr="002E1BF9" w14:paraId="53E295A3" w14:textId="77777777" w:rsidTr="004A61D4">
        <w:tc>
          <w:tcPr>
            <w:tcW w:w="0" w:type="auto"/>
            <w:hideMark/>
          </w:tcPr>
          <w:p w14:paraId="313977F9"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lastRenderedPageBreak/>
              <w:t>Dados de dispositivos</w:t>
            </w:r>
          </w:p>
        </w:tc>
        <w:tc>
          <w:tcPr>
            <w:tcW w:w="0" w:type="auto"/>
            <w:hideMark/>
          </w:tcPr>
          <w:p w14:paraId="04BC5FC1"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 xml:space="preserve">Logs, identificadores, IP, telemetria, sensores, </w:t>
            </w:r>
            <w:proofErr w:type="spellStart"/>
            <w:r w:rsidRPr="002E1BF9">
              <w:rPr>
                <w:rFonts w:ascii="Calibri" w:hAnsi="Calibri" w:cs="Calibri"/>
                <w:i/>
                <w:iCs/>
                <w:sz w:val="20"/>
                <w:szCs w:val="20"/>
              </w:rPr>
              <w:t>wearables</w:t>
            </w:r>
            <w:proofErr w:type="spellEnd"/>
          </w:p>
        </w:tc>
        <w:tc>
          <w:tcPr>
            <w:tcW w:w="0" w:type="auto"/>
            <w:hideMark/>
          </w:tcPr>
          <w:p w14:paraId="49B22FDA"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r>
      <w:tr w:rsidR="00235C90" w:rsidRPr="002E1BF9" w14:paraId="5103213D" w14:textId="77777777" w:rsidTr="004A61D4">
        <w:tc>
          <w:tcPr>
            <w:tcW w:w="0" w:type="auto"/>
            <w:hideMark/>
          </w:tcPr>
          <w:p w14:paraId="36936715"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Dados anonimizados/agregados</w:t>
            </w:r>
          </w:p>
        </w:tc>
        <w:tc>
          <w:tcPr>
            <w:tcW w:w="0" w:type="auto"/>
            <w:hideMark/>
          </w:tcPr>
          <w:p w14:paraId="4FE65470"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Indicadores estatísticos sem identificação individual</w:t>
            </w:r>
          </w:p>
        </w:tc>
        <w:tc>
          <w:tcPr>
            <w:tcW w:w="0" w:type="auto"/>
            <w:hideMark/>
          </w:tcPr>
          <w:p w14:paraId="52423549"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r>
    </w:tbl>
    <w:p w14:paraId="542744A5" w14:textId="77777777" w:rsidR="006E27E6" w:rsidRPr="002E1BF9" w:rsidRDefault="006E27E6" w:rsidP="00235C90">
      <w:pPr>
        <w:jc w:val="both"/>
        <w:rPr>
          <w:rFonts w:ascii="Calibri" w:hAnsi="Calibri" w:cs="Calibri"/>
          <w:sz w:val="20"/>
          <w:szCs w:val="20"/>
        </w:rPr>
      </w:pPr>
    </w:p>
    <w:p w14:paraId="001EF456" w14:textId="62258334" w:rsidR="00235C90" w:rsidRPr="002E1BF9" w:rsidRDefault="00235C90" w:rsidP="00235C90">
      <w:pPr>
        <w:jc w:val="both"/>
        <w:rPr>
          <w:rFonts w:ascii="Calibri" w:hAnsi="Calibri" w:cs="Calibri"/>
          <w:sz w:val="20"/>
          <w:szCs w:val="20"/>
        </w:rPr>
      </w:pPr>
      <w:r w:rsidRPr="002E1BF9">
        <w:rPr>
          <w:rFonts w:ascii="Calibri" w:hAnsi="Calibri" w:cs="Calibri"/>
          <w:sz w:val="20"/>
          <w:szCs w:val="20"/>
        </w:rPr>
        <w:t>7.2. Os titulares envolvidos poderão incluir:</w:t>
      </w:r>
    </w:p>
    <w:p w14:paraId="12DC6509" w14:textId="77777777" w:rsidR="00E412B9" w:rsidRPr="002E1BF9" w:rsidRDefault="00235C90" w:rsidP="00235C90">
      <w:pPr>
        <w:jc w:val="both"/>
        <w:rPr>
          <w:rFonts w:ascii="Calibri" w:hAnsi="Calibri" w:cs="Calibri"/>
          <w:sz w:val="20"/>
          <w:szCs w:val="20"/>
        </w:rPr>
      </w:pPr>
      <w:r w:rsidRPr="002E1BF9">
        <w:rPr>
          <w:rFonts w:ascii="Calibri" w:hAnsi="Calibri" w:cs="Calibri"/>
          <w:sz w:val="20"/>
          <w:szCs w:val="20"/>
        </w:rPr>
        <w:t>I. trabalhadores da INDÚSTRIA PARCEIRA;</w:t>
      </w:r>
    </w:p>
    <w:p w14:paraId="656F2B6E" w14:textId="77777777" w:rsidR="00E412B9" w:rsidRPr="002E1BF9" w:rsidRDefault="00235C90" w:rsidP="00235C90">
      <w:pPr>
        <w:jc w:val="both"/>
        <w:rPr>
          <w:rFonts w:ascii="Calibri" w:hAnsi="Calibri" w:cs="Calibri"/>
          <w:sz w:val="20"/>
          <w:szCs w:val="20"/>
        </w:rPr>
      </w:pPr>
      <w:r w:rsidRPr="002E1BF9">
        <w:rPr>
          <w:rFonts w:ascii="Calibri" w:hAnsi="Calibri" w:cs="Calibri"/>
          <w:sz w:val="20"/>
          <w:szCs w:val="20"/>
        </w:rPr>
        <w:t>II. empregados, prepostos e representantes da EMPRESA PROPONENTE;</w:t>
      </w:r>
    </w:p>
    <w:p w14:paraId="655AE8D5" w14:textId="77777777" w:rsidR="00E412B9" w:rsidRPr="002E1BF9" w:rsidRDefault="00235C90" w:rsidP="00235C90">
      <w:pPr>
        <w:jc w:val="both"/>
        <w:rPr>
          <w:rFonts w:ascii="Calibri" w:hAnsi="Calibri" w:cs="Calibri"/>
          <w:sz w:val="20"/>
          <w:szCs w:val="20"/>
        </w:rPr>
      </w:pPr>
      <w:r w:rsidRPr="002E1BF9">
        <w:rPr>
          <w:rFonts w:ascii="Calibri" w:hAnsi="Calibri" w:cs="Calibri"/>
          <w:sz w:val="20"/>
          <w:szCs w:val="20"/>
        </w:rPr>
        <w:t>III. empregados, consultores, pesquisadores ou representantes do SESI-PR;</w:t>
      </w:r>
    </w:p>
    <w:p w14:paraId="08ACDE51" w14:textId="77777777" w:rsidR="00E412B9" w:rsidRPr="002E1BF9" w:rsidRDefault="00235C90" w:rsidP="00235C90">
      <w:pPr>
        <w:jc w:val="both"/>
        <w:rPr>
          <w:rFonts w:ascii="Calibri" w:hAnsi="Calibri" w:cs="Calibri"/>
          <w:sz w:val="20"/>
          <w:szCs w:val="20"/>
        </w:rPr>
      </w:pPr>
      <w:r w:rsidRPr="002E1BF9">
        <w:rPr>
          <w:rFonts w:ascii="Calibri" w:hAnsi="Calibri" w:cs="Calibri"/>
          <w:sz w:val="20"/>
          <w:szCs w:val="20"/>
        </w:rPr>
        <w:t>IV. profissionais de saúde, técnicos de SST, gestores, líderes e demais usuários da solução;</w:t>
      </w:r>
    </w:p>
    <w:p w14:paraId="3E902C2F" w14:textId="6B0DBA31" w:rsidR="00235C90" w:rsidRPr="002E1BF9" w:rsidRDefault="00235C90" w:rsidP="00235C90">
      <w:pPr>
        <w:jc w:val="both"/>
        <w:rPr>
          <w:rFonts w:ascii="Calibri" w:hAnsi="Calibri" w:cs="Calibri"/>
          <w:sz w:val="20"/>
          <w:szCs w:val="20"/>
        </w:rPr>
      </w:pPr>
      <w:r w:rsidRPr="002E1BF9">
        <w:rPr>
          <w:rFonts w:ascii="Calibri" w:hAnsi="Calibri" w:cs="Calibri"/>
          <w:sz w:val="20"/>
          <w:szCs w:val="20"/>
        </w:rPr>
        <w:t>V. terceiros eventualmente envolvidos no teste ou validação, quando aprovado.</w:t>
      </w:r>
    </w:p>
    <w:p w14:paraId="3BFBCF9B"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7.3. É vedado ampliar as categorias de dados ou titulares sem aprovação prévia do SESI-PR e atualização deste DPA.</w:t>
      </w:r>
    </w:p>
    <w:p w14:paraId="46584EF1" w14:textId="661E2D94" w:rsidR="00235C90" w:rsidRPr="002E1BF9" w:rsidRDefault="00235C90" w:rsidP="00235C90">
      <w:pPr>
        <w:jc w:val="both"/>
        <w:rPr>
          <w:rFonts w:ascii="Calibri" w:hAnsi="Calibri" w:cs="Calibri"/>
          <w:sz w:val="20"/>
          <w:szCs w:val="20"/>
        </w:rPr>
      </w:pPr>
    </w:p>
    <w:p w14:paraId="44D94107" w14:textId="77777777" w:rsidR="00235C90" w:rsidRPr="002E1BF9" w:rsidRDefault="00235C90" w:rsidP="00235C90">
      <w:pPr>
        <w:jc w:val="both"/>
        <w:rPr>
          <w:rFonts w:ascii="Calibri" w:hAnsi="Calibri" w:cs="Calibri"/>
          <w:b/>
          <w:bCs/>
          <w:sz w:val="20"/>
          <w:szCs w:val="20"/>
        </w:rPr>
      </w:pPr>
      <w:r w:rsidRPr="002E1BF9">
        <w:rPr>
          <w:rFonts w:ascii="Calibri" w:hAnsi="Calibri" w:cs="Calibri"/>
          <w:b/>
          <w:bCs/>
          <w:sz w:val="20"/>
          <w:szCs w:val="20"/>
        </w:rPr>
        <w:t>8. MINIMIZAÇÃO, NECESSIDADE E PROPORCIONALIDADE</w:t>
      </w:r>
    </w:p>
    <w:p w14:paraId="5DA07C56"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8.1. As PARTES deverão limitar o tratamento ao mínimo necessário para execução das finalidades aprovadas.</w:t>
      </w:r>
    </w:p>
    <w:p w14:paraId="70CEE46D"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8.2. Antes da coleta, a EMPRESA PROPONENTE deverá justificar a necessidade de cada categoria de dado pessoal, especialmente dados sensíveis, dados de saúde, biometria, geolocalização, dados psicossociais, monitoramento contínuo ou dados comportamentais.</w:t>
      </w:r>
    </w:p>
    <w:p w14:paraId="4C1E2D19"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8.3. Sempre que possível, deverão ser utilizados dados anonimizados, agregados, sintéticos ou </w:t>
      </w:r>
      <w:proofErr w:type="spellStart"/>
      <w:r w:rsidRPr="002E1BF9">
        <w:rPr>
          <w:rFonts w:ascii="Calibri" w:hAnsi="Calibri" w:cs="Calibri"/>
          <w:sz w:val="20"/>
          <w:szCs w:val="20"/>
        </w:rPr>
        <w:t>pseudonimizados</w:t>
      </w:r>
      <w:proofErr w:type="spellEnd"/>
      <w:r w:rsidRPr="002E1BF9">
        <w:rPr>
          <w:rFonts w:ascii="Calibri" w:hAnsi="Calibri" w:cs="Calibri"/>
          <w:sz w:val="20"/>
          <w:szCs w:val="20"/>
        </w:rPr>
        <w:t>.</w:t>
      </w:r>
    </w:p>
    <w:p w14:paraId="3CB4E988"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8.4. A coleta de dados diretamente identificáveis somente deverá ocorrer quando indispensável à finalidade aprovada e mediante adoção de medidas reforçadas de segurança.</w:t>
      </w:r>
    </w:p>
    <w:p w14:paraId="036FCAE5" w14:textId="3458AEE2" w:rsidR="00235C90" w:rsidRPr="002E1BF9" w:rsidRDefault="00235C90" w:rsidP="00235C90">
      <w:pPr>
        <w:jc w:val="both"/>
        <w:rPr>
          <w:rFonts w:ascii="Calibri" w:hAnsi="Calibri" w:cs="Calibri"/>
          <w:sz w:val="20"/>
          <w:szCs w:val="20"/>
        </w:rPr>
      </w:pPr>
    </w:p>
    <w:p w14:paraId="72C7676A" w14:textId="77777777" w:rsidR="00235C90" w:rsidRPr="002E1BF9" w:rsidRDefault="00235C90" w:rsidP="00235C90">
      <w:pPr>
        <w:jc w:val="both"/>
        <w:rPr>
          <w:rFonts w:ascii="Calibri" w:hAnsi="Calibri" w:cs="Calibri"/>
          <w:b/>
          <w:bCs/>
          <w:sz w:val="20"/>
          <w:szCs w:val="20"/>
        </w:rPr>
      </w:pPr>
      <w:r w:rsidRPr="002E1BF9">
        <w:rPr>
          <w:rFonts w:ascii="Calibri" w:hAnsi="Calibri" w:cs="Calibri"/>
          <w:b/>
          <w:bCs/>
          <w:sz w:val="20"/>
          <w:szCs w:val="20"/>
        </w:rPr>
        <w:t>9. TRANSPARÊNCIA, AVISO DE PRIVACIDADE E TCLE</w:t>
      </w:r>
    </w:p>
    <w:p w14:paraId="66D73E7F"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9.1. Antes do início de atividades com trabalhadores ou demais titulares, deverá ser disponibilizado aviso de privacidade claro, acessível e adequado ao público-alvo, contendo, no mínimo:</w:t>
      </w:r>
    </w:p>
    <w:p w14:paraId="4D5EB440"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 identificação dos agentes de tratamento;</w:t>
      </w:r>
    </w:p>
    <w:p w14:paraId="3D1D0673" w14:textId="1D8D4A23" w:rsidR="00CC0DA7" w:rsidRPr="002E1BF9" w:rsidRDefault="00235C90" w:rsidP="00235C90">
      <w:pPr>
        <w:jc w:val="both"/>
        <w:rPr>
          <w:rFonts w:ascii="Calibri" w:hAnsi="Calibri" w:cs="Calibri"/>
          <w:sz w:val="20"/>
          <w:szCs w:val="20"/>
        </w:rPr>
      </w:pPr>
      <w:r w:rsidRPr="002E1BF9">
        <w:rPr>
          <w:rFonts w:ascii="Calibri" w:hAnsi="Calibri" w:cs="Calibri"/>
          <w:sz w:val="20"/>
          <w:szCs w:val="20"/>
        </w:rPr>
        <w:t>II. finalidade do tratamento;</w:t>
      </w:r>
    </w:p>
    <w:p w14:paraId="7EE1419C"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III. categorias de dados tratados;</w:t>
      </w:r>
    </w:p>
    <w:p w14:paraId="24171A99"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IV. bases legais;</w:t>
      </w:r>
    </w:p>
    <w:p w14:paraId="575FCE78"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V. forma de coleta e uso dos dados;</w:t>
      </w:r>
    </w:p>
    <w:p w14:paraId="17514C0C"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VI. compartilhamentos previstos;</w:t>
      </w:r>
    </w:p>
    <w:p w14:paraId="68FB42EF"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lastRenderedPageBreak/>
        <w:t>VII. período de retenção;</w:t>
      </w:r>
    </w:p>
    <w:p w14:paraId="7DB0C479"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VIII. direitos dos titulares;</w:t>
      </w:r>
    </w:p>
    <w:p w14:paraId="7175376C"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IX. canal de contato do encarregado/DPO ou responsável;</w:t>
      </w:r>
    </w:p>
    <w:p w14:paraId="6A858B0A" w14:textId="7DB059E2" w:rsidR="00235C90" w:rsidRPr="002E1BF9" w:rsidRDefault="00235C90" w:rsidP="00235C90">
      <w:pPr>
        <w:jc w:val="both"/>
        <w:rPr>
          <w:rFonts w:ascii="Calibri" w:hAnsi="Calibri" w:cs="Calibri"/>
          <w:sz w:val="20"/>
          <w:szCs w:val="20"/>
        </w:rPr>
      </w:pPr>
      <w:r w:rsidRPr="002E1BF9">
        <w:rPr>
          <w:rFonts w:ascii="Calibri" w:hAnsi="Calibri" w:cs="Calibri"/>
          <w:sz w:val="20"/>
          <w:szCs w:val="20"/>
        </w:rPr>
        <w:t>X. informações sobre riscos, benefícios e voluntariedade, quando aplicável.</w:t>
      </w:r>
    </w:p>
    <w:p w14:paraId="2033F6F8"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9.2. Quando a atividade configurar pesquisa com seres humanos ou assim for exigido por Comitê de Ética, regulamento, protocolo técnico ou avaliação jurídica, deverá ser utilizado </w:t>
      </w:r>
      <w:r w:rsidRPr="002E1BF9">
        <w:rPr>
          <w:rFonts w:ascii="Calibri" w:hAnsi="Calibri" w:cs="Calibri"/>
          <w:b/>
          <w:bCs/>
          <w:sz w:val="20"/>
          <w:szCs w:val="20"/>
        </w:rPr>
        <w:t>Termo de Consentimento Livre e Esclarecido – TCLE</w:t>
      </w:r>
      <w:r w:rsidRPr="002E1BF9">
        <w:rPr>
          <w:rFonts w:ascii="Calibri" w:hAnsi="Calibri" w:cs="Calibri"/>
          <w:sz w:val="20"/>
          <w:szCs w:val="20"/>
        </w:rPr>
        <w:t>, sem prejuízo do aviso de privacidade.</w:t>
      </w:r>
    </w:p>
    <w:p w14:paraId="049656FF"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9.3. A participação de trabalhadores deverá ocorrer de forma livre, informada e sem coerção, devendo a INDÚSTRIA PARCEIRA assegurar que eventual recusa, desistência ou limitação de participação não gere prejuízo trabalhista, funcional, remuneratório, disciplinar ou retaliação.</w:t>
      </w:r>
    </w:p>
    <w:p w14:paraId="16943261" w14:textId="2EC77177" w:rsidR="00235C90" w:rsidRPr="002E1BF9" w:rsidRDefault="00235C90" w:rsidP="00235C90">
      <w:pPr>
        <w:jc w:val="both"/>
        <w:rPr>
          <w:rFonts w:ascii="Calibri" w:hAnsi="Calibri" w:cs="Calibri"/>
          <w:sz w:val="20"/>
          <w:szCs w:val="20"/>
        </w:rPr>
      </w:pPr>
    </w:p>
    <w:p w14:paraId="4E5D807D" w14:textId="77777777" w:rsidR="00235C90" w:rsidRPr="002E1BF9" w:rsidRDefault="00235C90" w:rsidP="00235C90">
      <w:pPr>
        <w:jc w:val="both"/>
        <w:rPr>
          <w:rFonts w:ascii="Calibri" w:hAnsi="Calibri" w:cs="Calibri"/>
          <w:b/>
          <w:bCs/>
          <w:sz w:val="20"/>
          <w:szCs w:val="20"/>
        </w:rPr>
      </w:pPr>
      <w:r w:rsidRPr="002E1BF9">
        <w:rPr>
          <w:rFonts w:ascii="Calibri" w:hAnsi="Calibri" w:cs="Calibri"/>
          <w:b/>
          <w:bCs/>
          <w:sz w:val="20"/>
          <w:szCs w:val="20"/>
        </w:rPr>
        <w:t>10. AVALIAÇÃO ÉTICA, REGULATÓRIA E RIPD</w:t>
      </w:r>
    </w:p>
    <w:p w14:paraId="74171FA9"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10.1. Antes do início de atividades que envolvam trabalhadores, dados de saúde, dados sensíveis, IA, biometria, monitoramento ou risco relevante aos titulares, a EMPRESA PROPONENTE deverá apresentar avaliação sobre:</w:t>
      </w:r>
    </w:p>
    <w:p w14:paraId="202481F1"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 necessidade de submissão ao Sistema CEP/CONEP ou Comitê de Ética competente;</w:t>
      </w:r>
    </w:p>
    <w:p w14:paraId="723B16AC"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II. necessidade de RIPD – Relatório de Impacto à Proteção de Dados Pessoais;</w:t>
      </w:r>
    </w:p>
    <w:p w14:paraId="6A82C65B"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III. necessidade de registro, autorização, responsável técnico, certificação, licença sanitária, profissional ou regulatória;</w:t>
      </w:r>
    </w:p>
    <w:p w14:paraId="362697F2" w14:textId="6FA00F95" w:rsidR="00235C90" w:rsidRPr="002E1BF9" w:rsidRDefault="00235C90" w:rsidP="00235C90">
      <w:pPr>
        <w:jc w:val="both"/>
        <w:rPr>
          <w:rFonts w:ascii="Calibri" w:hAnsi="Calibri" w:cs="Calibri"/>
          <w:sz w:val="20"/>
          <w:szCs w:val="20"/>
        </w:rPr>
      </w:pPr>
      <w:r w:rsidRPr="002E1BF9">
        <w:rPr>
          <w:rFonts w:ascii="Calibri" w:hAnsi="Calibri" w:cs="Calibri"/>
          <w:sz w:val="20"/>
          <w:szCs w:val="20"/>
        </w:rPr>
        <w:t>IV. riscos aos titulares e medidas de mitigação.</w:t>
      </w:r>
    </w:p>
    <w:p w14:paraId="019FFB01"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10.2. A execução da atividade correspondente ficará condicionada à aprovação prévia do SESI-PR e, quando aplicável, à aprovação ética ou regulatória competente.</w:t>
      </w:r>
    </w:p>
    <w:p w14:paraId="716D11E7"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10.3. A dispensa de submissão a Comitê de Ética deverá ser justificada tecnicamente e documentada.</w:t>
      </w:r>
    </w:p>
    <w:p w14:paraId="0054C222" w14:textId="38DC2D6F" w:rsidR="00235C90" w:rsidRPr="002E1BF9" w:rsidRDefault="00235C90" w:rsidP="00235C90">
      <w:pPr>
        <w:jc w:val="both"/>
        <w:rPr>
          <w:rFonts w:ascii="Calibri" w:hAnsi="Calibri" w:cs="Calibri"/>
          <w:sz w:val="20"/>
          <w:szCs w:val="20"/>
        </w:rPr>
      </w:pPr>
    </w:p>
    <w:p w14:paraId="4EA85111" w14:textId="77777777" w:rsidR="00235C90" w:rsidRPr="002E1BF9" w:rsidRDefault="00235C90" w:rsidP="00235C90">
      <w:pPr>
        <w:jc w:val="both"/>
        <w:rPr>
          <w:rFonts w:ascii="Calibri" w:hAnsi="Calibri" w:cs="Calibri"/>
          <w:b/>
          <w:bCs/>
          <w:sz w:val="20"/>
          <w:szCs w:val="20"/>
        </w:rPr>
      </w:pPr>
      <w:r w:rsidRPr="002E1BF9">
        <w:rPr>
          <w:rFonts w:ascii="Calibri" w:hAnsi="Calibri" w:cs="Calibri"/>
          <w:b/>
          <w:bCs/>
          <w:sz w:val="20"/>
          <w:szCs w:val="20"/>
        </w:rPr>
        <w:t>11. INSTRUÇÕES AO OPERADOR</w:t>
      </w:r>
    </w:p>
    <w:p w14:paraId="2A3AD44B"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11.1. Quando atuar como operadora, a EMPRESA PROPONENTE ou o PARCEIRO TÉCNICO deverá tratar dados pessoais exclusivamente conforme instruções documentadas do controlador.</w:t>
      </w:r>
    </w:p>
    <w:p w14:paraId="2DEEFE50"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11.2. São consideradas instruções documentadas:</w:t>
      </w:r>
    </w:p>
    <w:p w14:paraId="0F314969"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 este DPA;</w:t>
      </w:r>
    </w:p>
    <w:p w14:paraId="7075536C"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II. o Plano de Projeto aprovado;</w:t>
      </w:r>
    </w:p>
    <w:p w14:paraId="23E12490"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III. o Acordo de Cooperação;</w:t>
      </w:r>
    </w:p>
    <w:p w14:paraId="5F3BB4D2"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IV. o Termo de Confidencialidade;</w:t>
      </w:r>
    </w:p>
    <w:p w14:paraId="2C4F9277"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V. instruções escritas emitidas pelo controlador;</w:t>
      </w:r>
    </w:p>
    <w:p w14:paraId="449F1E53" w14:textId="364C6871" w:rsidR="00235C90" w:rsidRPr="002E1BF9" w:rsidRDefault="00235C90" w:rsidP="00235C90">
      <w:pPr>
        <w:jc w:val="both"/>
        <w:rPr>
          <w:rFonts w:ascii="Calibri" w:hAnsi="Calibri" w:cs="Calibri"/>
          <w:sz w:val="20"/>
          <w:szCs w:val="20"/>
        </w:rPr>
      </w:pPr>
      <w:r w:rsidRPr="002E1BF9">
        <w:rPr>
          <w:rFonts w:ascii="Calibri" w:hAnsi="Calibri" w:cs="Calibri"/>
          <w:sz w:val="20"/>
          <w:szCs w:val="20"/>
        </w:rPr>
        <w:lastRenderedPageBreak/>
        <w:t>VI. protocolos técnicos, éticos e regulatórios aprovados.</w:t>
      </w:r>
    </w:p>
    <w:p w14:paraId="275B3922"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11.3. O operador deverá comunicar imediatamente ao controlador caso entenda que determinada instrução viola a LGPD ou outra norma aplicável.</w:t>
      </w:r>
    </w:p>
    <w:p w14:paraId="71ABA52A"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11.4. O operador não poderá alterar finalidades, ampliar categorias de dados, contratar </w:t>
      </w:r>
      <w:proofErr w:type="spellStart"/>
      <w:r w:rsidRPr="002E1BF9">
        <w:rPr>
          <w:rFonts w:ascii="Calibri" w:hAnsi="Calibri" w:cs="Calibri"/>
          <w:sz w:val="20"/>
          <w:szCs w:val="20"/>
        </w:rPr>
        <w:t>suboperadores</w:t>
      </w:r>
      <w:proofErr w:type="spellEnd"/>
      <w:r w:rsidRPr="002E1BF9">
        <w:rPr>
          <w:rFonts w:ascii="Calibri" w:hAnsi="Calibri" w:cs="Calibri"/>
          <w:sz w:val="20"/>
          <w:szCs w:val="20"/>
        </w:rPr>
        <w:t>, transferir dados, reutilizar dados, treinar modelos, compartilhar bases ou modificar medidas de segurança sem autorização prévia e documentada.</w:t>
      </w:r>
    </w:p>
    <w:p w14:paraId="60EC37F6" w14:textId="03B2A9CA" w:rsidR="00235C90" w:rsidRPr="002E1BF9" w:rsidRDefault="00235C90" w:rsidP="00235C90">
      <w:pPr>
        <w:jc w:val="both"/>
        <w:rPr>
          <w:rFonts w:ascii="Calibri" w:hAnsi="Calibri" w:cs="Calibri"/>
          <w:sz w:val="20"/>
          <w:szCs w:val="20"/>
        </w:rPr>
      </w:pPr>
    </w:p>
    <w:p w14:paraId="612BD45F" w14:textId="77777777" w:rsidR="00235C90" w:rsidRPr="002E1BF9" w:rsidRDefault="00235C90" w:rsidP="00235C90">
      <w:pPr>
        <w:jc w:val="both"/>
        <w:rPr>
          <w:rFonts w:ascii="Calibri" w:hAnsi="Calibri" w:cs="Calibri"/>
          <w:b/>
          <w:bCs/>
          <w:sz w:val="20"/>
          <w:szCs w:val="20"/>
        </w:rPr>
      </w:pPr>
      <w:r w:rsidRPr="002E1BF9">
        <w:rPr>
          <w:rFonts w:ascii="Calibri" w:hAnsi="Calibri" w:cs="Calibri"/>
          <w:b/>
          <w:bCs/>
          <w:sz w:val="20"/>
          <w:szCs w:val="20"/>
        </w:rPr>
        <w:t>12. SUBOPERADORES E TERCEIROS</w:t>
      </w:r>
    </w:p>
    <w:p w14:paraId="697F31F3"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12.1. A contratação de </w:t>
      </w:r>
      <w:proofErr w:type="spellStart"/>
      <w:r w:rsidRPr="002E1BF9">
        <w:rPr>
          <w:rFonts w:ascii="Calibri" w:hAnsi="Calibri" w:cs="Calibri"/>
          <w:sz w:val="20"/>
          <w:szCs w:val="20"/>
        </w:rPr>
        <w:t>suboperadores</w:t>
      </w:r>
      <w:proofErr w:type="spellEnd"/>
      <w:r w:rsidRPr="002E1BF9">
        <w:rPr>
          <w:rFonts w:ascii="Calibri" w:hAnsi="Calibri" w:cs="Calibri"/>
          <w:sz w:val="20"/>
          <w:szCs w:val="20"/>
        </w:rPr>
        <w:t xml:space="preserve"> ou terceiros que tratem dados pessoais dependerá de autorização prévia e expressa do controlador ou da parte responsável pelo tratamento.</w:t>
      </w:r>
    </w:p>
    <w:p w14:paraId="4FAC37A1"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12.2. O pedido de autorização deverá indicar:</w:t>
      </w:r>
    </w:p>
    <w:p w14:paraId="4A46FFA9"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 xml:space="preserve">I. nome e CNPJ do </w:t>
      </w:r>
      <w:proofErr w:type="spellStart"/>
      <w:r w:rsidRPr="002E1BF9">
        <w:rPr>
          <w:rFonts w:ascii="Calibri" w:hAnsi="Calibri" w:cs="Calibri"/>
          <w:sz w:val="20"/>
          <w:szCs w:val="20"/>
        </w:rPr>
        <w:t>suboperador</w:t>
      </w:r>
      <w:proofErr w:type="spellEnd"/>
      <w:r w:rsidRPr="002E1BF9">
        <w:rPr>
          <w:rFonts w:ascii="Calibri" w:hAnsi="Calibri" w:cs="Calibri"/>
          <w:sz w:val="20"/>
          <w:szCs w:val="20"/>
        </w:rPr>
        <w:t>;</w:t>
      </w:r>
    </w:p>
    <w:p w14:paraId="2BC2EBB3"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II. atividade desempenhada;</w:t>
      </w:r>
    </w:p>
    <w:p w14:paraId="457931A3"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III. dados tratados;</w:t>
      </w:r>
    </w:p>
    <w:p w14:paraId="20F16A0D"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IV. local de armazenamento;</w:t>
      </w:r>
    </w:p>
    <w:p w14:paraId="13181FD1"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V. medidas de segurança;</w:t>
      </w:r>
    </w:p>
    <w:p w14:paraId="00DE5728"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VI. eventual transferência internacional;</w:t>
      </w:r>
    </w:p>
    <w:p w14:paraId="731E55D8"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VII. prazo de retenção;</w:t>
      </w:r>
    </w:p>
    <w:p w14:paraId="1CDEFB19" w14:textId="721A398A" w:rsidR="00235C90" w:rsidRPr="002E1BF9" w:rsidRDefault="00235C90" w:rsidP="00235C90">
      <w:pPr>
        <w:jc w:val="both"/>
        <w:rPr>
          <w:rFonts w:ascii="Calibri" w:hAnsi="Calibri" w:cs="Calibri"/>
          <w:sz w:val="20"/>
          <w:szCs w:val="20"/>
        </w:rPr>
      </w:pPr>
      <w:r w:rsidRPr="002E1BF9">
        <w:rPr>
          <w:rFonts w:ascii="Calibri" w:hAnsi="Calibri" w:cs="Calibri"/>
          <w:sz w:val="20"/>
          <w:szCs w:val="20"/>
        </w:rPr>
        <w:t>VIII. instrumento contratual aplicável.</w:t>
      </w:r>
    </w:p>
    <w:p w14:paraId="3153BF3B"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12.3. O </w:t>
      </w:r>
      <w:proofErr w:type="spellStart"/>
      <w:r w:rsidRPr="002E1BF9">
        <w:rPr>
          <w:rFonts w:ascii="Calibri" w:hAnsi="Calibri" w:cs="Calibri"/>
          <w:sz w:val="20"/>
          <w:szCs w:val="20"/>
        </w:rPr>
        <w:t>suboperador</w:t>
      </w:r>
      <w:proofErr w:type="spellEnd"/>
      <w:r w:rsidRPr="002E1BF9">
        <w:rPr>
          <w:rFonts w:ascii="Calibri" w:hAnsi="Calibri" w:cs="Calibri"/>
          <w:sz w:val="20"/>
          <w:szCs w:val="20"/>
        </w:rPr>
        <w:t xml:space="preserve"> deverá estar sujeito a obrigações equivalentes às previstas neste DPA, especialmente quanto à confidencialidade, segurança, finalidade, retenção, incidentes, auditoria e eliminação de dados.</w:t>
      </w:r>
    </w:p>
    <w:p w14:paraId="74DC0968"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12.4. A parte que contratar </w:t>
      </w:r>
      <w:proofErr w:type="spellStart"/>
      <w:r w:rsidRPr="002E1BF9">
        <w:rPr>
          <w:rFonts w:ascii="Calibri" w:hAnsi="Calibri" w:cs="Calibri"/>
          <w:sz w:val="20"/>
          <w:szCs w:val="20"/>
        </w:rPr>
        <w:t>suboperador</w:t>
      </w:r>
      <w:proofErr w:type="spellEnd"/>
      <w:r w:rsidRPr="002E1BF9">
        <w:rPr>
          <w:rFonts w:ascii="Calibri" w:hAnsi="Calibri" w:cs="Calibri"/>
          <w:sz w:val="20"/>
          <w:szCs w:val="20"/>
        </w:rPr>
        <w:t xml:space="preserve"> permanecerá responsável por seus atos e omissões, na forma da legislação aplicável e dos instrumentos firmados.</w:t>
      </w:r>
    </w:p>
    <w:p w14:paraId="3861C5DB" w14:textId="6DD04344" w:rsidR="00235C90" w:rsidRPr="002E1BF9" w:rsidRDefault="00235C90" w:rsidP="00235C90">
      <w:pPr>
        <w:jc w:val="both"/>
        <w:rPr>
          <w:rFonts w:ascii="Calibri" w:hAnsi="Calibri" w:cs="Calibri"/>
          <w:sz w:val="20"/>
          <w:szCs w:val="20"/>
        </w:rPr>
      </w:pPr>
    </w:p>
    <w:p w14:paraId="19F02BC4" w14:textId="77777777" w:rsidR="00235C90" w:rsidRPr="002E1BF9" w:rsidRDefault="00235C90" w:rsidP="00235C90">
      <w:pPr>
        <w:jc w:val="both"/>
        <w:rPr>
          <w:rFonts w:ascii="Calibri" w:hAnsi="Calibri" w:cs="Calibri"/>
          <w:b/>
          <w:bCs/>
          <w:sz w:val="20"/>
          <w:szCs w:val="20"/>
        </w:rPr>
      </w:pPr>
      <w:r w:rsidRPr="002E1BF9">
        <w:rPr>
          <w:rFonts w:ascii="Calibri" w:hAnsi="Calibri" w:cs="Calibri"/>
          <w:b/>
          <w:bCs/>
          <w:sz w:val="20"/>
          <w:szCs w:val="20"/>
        </w:rPr>
        <w:t>13. SEGURANÇA DA INFORMAÇÃO</w:t>
      </w:r>
    </w:p>
    <w:p w14:paraId="2DCBC370"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13.1. As PARTES deverão adotar medidas técnicas, administrativas e organizacionais compatíveis com a natureza dos dados, riscos do tratamento, estado da técnica, porte do projeto e impacto aos titulares.</w:t>
      </w:r>
    </w:p>
    <w:p w14:paraId="7D15733B"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13.2. A EMPRESA PROPONENTE deverá apresentar, quando aplicável, evidências mínimas de segurança, incluindo:</w:t>
      </w:r>
    </w:p>
    <w:p w14:paraId="44592D74"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 controle de acesso baseado em necessidade;</w:t>
      </w:r>
    </w:p>
    <w:p w14:paraId="202C21BC"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II. autenticação segura;</w:t>
      </w:r>
    </w:p>
    <w:p w14:paraId="58A27533"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III. gestão de perfis e privilégios;</w:t>
      </w:r>
    </w:p>
    <w:p w14:paraId="0A95F550"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lastRenderedPageBreak/>
        <w:t>IV. criptografia em trânsito e em repouso, quando aplicável;</w:t>
      </w:r>
    </w:p>
    <w:p w14:paraId="77385A0D"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V. segregação de ambientes de desenvolvimento, teste e produção;</w:t>
      </w:r>
    </w:p>
    <w:p w14:paraId="3BF237B1"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VI. logs de acesso e operação;</w:t>
      </w:r>
    </w:p>
    <w:p w14:paraId="7E77A240"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 xml:space="preserve">VII. </w:t>
      </w:r>
      <w:r w:rsidRPr="002E1BF9">
        <w:rPr>
          <w:rFonts w:ascii="Calibri" w:hAnsi="Calibri" w:cs="Calibri"/>
          <w:i/>
          <w:iCs/>
          <w:sz w:val="20"/>
          <w:szCs w:val="20"/>
        </w:rPr>
        <w:t>backup</w:t>
      </w:r>
      <w:r w:rsidRPr="002E1BF9">
        <w:rPr>
          <w:rFonts w:ascii="Calibri" w:hAnsi="Calibri" w:cs="Calibri"/>
          <w:sz w:val="20"/>
          <w:szCs w:val="20"/>
        </w:rPr>
        <w:t xml:space="preserve"> e plano de recuperação;</w:t>
      </w:r>
    </w:p>
    <w:p w14:paraId="65983A85"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 xml:space="preserve">VIII. proteção contra </w:t>
      </w:r>
      <w:r w:rsidRPr="002E1BF9">
        <w:rPr>
          <w:rFonts w:ascii="Calibri" w:hAnsi="Calibri" w:cs="Calibri"/>
          <w:i/>
          <w:iCs/>
          <w:sz w:val="20"/>
          <w:szCs w:val="20"/>
        </w:rPr>
        <w:t>malware</w:t>
      </w:r>
      <w:r w:rsidRPr="002E1BF9">
        <w:rPr>
          <w:rFonts w:ascii="Calibri" w:hAnsi="Calibri" w:cs="Calibri"/>
          <w:sz w:val="20"/>
          <w:szCs w:val="20"/>
        </w:rPr>
        <w:t xml:space="preserve">, </w:t>
      </w:r>
      <w:proofErr w:type="spellStart"/>
      <w:r w:rsidRPr="002E1BF9">
        <w:rPr>
          <w:rFonts w:ascii="Calibri" w:hAnsi="Calibri" w:cs="Calibri"/>
          <w:i/>
          <w:iCs/>
          <w:sz w:val="20"/>
          <w:szCs w:val="20"/>
        </w:rPr>
        <w:t>ransomware</w:t>
      </w:r>
      <w:proofErr w:type="spellEnd"/>
      <w:r w:rsidRPr="002E1BF9">
        <w:rPr>
          <w:rFonts w:ascii="Calibri" w:hAnsi="Calibri" w:cs="Calibri"/>
          <w:sz w:val="20"/>
          <w:szCs w:val="20"/>
        </w:rPr>
        <w:t xml:space="preserve"> e acesso indevido;</w:t>
      </w:r>
    </w:p>
    <w:p w14:paraId="05256525"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IX. gestão de vulnerabilidades;</w:t>
      </w:r>
    </w:p>
    <w:p w14:paraId="70035090"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X. política de senhas;</w:t>
      </w:r>
    </w:p>
    <w:p w14:paraId="5095D932"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XI. trilhas de auditoria;</w:t>
      </w:r>
    </w:p>
    <w:p w14:paraId="1D888AB2"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XII. descarte seguro;</w:t>
      </w:r>
    </w:p>
    <w:p w14:paraId="7E33C941"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XIII. treinamento ou orientação aos usuários;</w:t>
      </w:r>
    </w:p>
    <w:p w14:paraId="3AF28C94" w14:textId="47936FC6" w:rsidR="00235C90" w:rsidRPr="002E1BF9" w:rsidRDefault="00235C90" w:rsidP="00235C90">
      <w:pPr>
        <w:jc w:val="both"/>
        <w:rPr>
          <w:rFonts w:ascii="Calibri" w:hAnsi="Calibri" w:cs="Calibri"/>
          <w:sz w:val="20"/>
          <w:szCs w:val="20"/>
        </w:rPr>
      </w:pPr>
      <w:r w:rsidRPr="002E1BF9">
        <w:rPr>
          <w:rFonts w:ascii="Calibri" w:hAnsi="Calibri" w:cs="Calibri"/>
          <w:sz w:val="20"/>
          <w:szCs w:val="20"/>
        </w:rPr>
        <w:t>XIV. plano de resposta a incidentes.</w:t>
      </w:r>
    </w:p>
    <w:p w14:paraId="0607E435"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13.3. Para projetos com dados de saúde, biometria, IA, monitoramento contínuo ou integração sistêmica, o SESI-PR poderá exigir medidas adicionais, incluindo testes de segurança, avaliação técnica, segregação de bases, anonimização, </w:t>
      </w:r>
      <w:proofErr w:type="spellStart"/>
      <w:r w:rsidRPr="002E1BF9">
        <w:rPr>
          <w:rFonts w:ascii="Calibri" w:hAnsi="Calibri" w:cs="Calibri"/>
          <w:sz w:val="20"/>
          <w:szCs w:val="20"/>
        </w:rPr>
        <w:t>pseudonimização</w:t>
      </w:r>
      <w:proofErr w:type="spellEnd"/>
      <w:r w:rsidRPr="002E1BF9">
        <w:rPr>
          <w:rFonts w:ascii="Calibri" w:hAnsi="Calibri" w:cs="Calibri"/>
          <w:sz w:val="20"/>
          <w:szCs w:val="20"/>
        </w:rPr>
        <w:t xml:space="preserve">, revisão de arquitetura, </w:t>
      </w:r>
      <w:proofErr w:type="spellStart"/>
      <w:r w:rsidRPr="002E1BF9">
        <w:rPr>
          <w:rFonts w:ascii="Calibri" w:hAnsi="Calibri" w:cs="Calibri"/>
          <w:sz w:val="20"/>
          <w:szCs w:val="20"/>
        </w:rPr>
        <w:t>pentest</w:t>
      </w:r>
      <w:proofErr w:type="spellEnd"/>
      <w:r w:rsidRPr="002E1BF9">
        <w:rPr>
          <w:rFonts w:ascii="Calibri" w:hAnsi="Calibri" w:cs="Calibri"/>
          <w:sz w:val="20"/>
          <w:szCs w:val="20"/>
        </w:rPr>
        <w:t xml:space="preserve"> ou evidências de conformidade.</w:t>
      </w:r>
    </w:p>
    <w:p w14:paraId="77CA81F1" w14:textId="23BCCA03" w:rsidR="00235C90" w:rsidRPr="002E1BF9" w:rsidRDefault="00235C90" w:rsidP="00235C90">
      <w:pPr>
        <w:jc w:val="both"/>
        <w:rPr>
          <w:rFonts w:ascii="Calibri" w:hAnsi="Calibri" w:cs="Calibri"/>
          <w:sz w:val="20"/>
          <w:szCs w:val="20"/>
        </w:rPr>
      </w:pPr>
    </w:p>
    <w:p w14:paraId="2EE7FFB3" w14:textId="77777777" w:rsidR="00235C90" w:rsidRPr="002E1BF9" w:rsidRDefault="00235C90" w:rsidP="00235C90">
      <w:pPr>
        <w:jc w:val="both"/>
        <w:rPr>
          <w:rFonts w:ascii="Calibri" w:hAnsi="Calibri" w:cs="Calibri"/>
          <w:b/>
          <w:bCs/>
          <w:sz w:val="20"/>
          <w:szCs w:val="20"/>
        </w:rPr>
      </w:pPr>
      <w:r w:rsidRPr="002E1BF9">
        <w:rPr>
          <w:rFonts w:ascii="Calibri" w:hAnsi="Calibri" w:cs="Calibri"/>
          <w:b/>
          <w:bCs/>
          <w:sz w:val="20"/>
          <w:szCs w:val="20"/>
        </w:rPr>
        <w:t>14. INTELIGÊNCIA ARTIFICIAL, MODELOS ANALÍTICOS E DECISÕES AUTOMATIZADAS</w:t>
      </w:r>
    </w:p>
    <w:p w14:paraId="15494754"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14.1. Quando o projeto envolver IA, aprendizado de máquina, análise preditiva, modelos estatísticos, classificação automatizada, recomendação, inferência ou apoio à decisão, a EMPRESA PROPONENTE deverá apresentar documentação técnica contendo:</w:t>
      </w:r>
    </w:p>
    <w:p w14:paraId="0A37CF0B"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 finalidade do modelo;</w:t>
      </w:r>
    </w:p>
    <w:p w14:paraId="3A4F3064"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II. dados utilizados para desenvolvimento, teste, validação e operação;</w:t>
      </w:r>
    </w:p>
    <w:p w14:paraId="447A202A"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III. origem, qualidade, representatividade e limitações dos dados;</w:t>
      </w:r>
    </w:p>
    <w:p w14:paraId="4D361C1C"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IV. métricas de desempenho;</w:t>
      </w:r>
    </w:p>
    <w:p w14:paraId="4210293D"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V. riscos de viés, discriminação ou erro sistemático;</w:t>
      </w:r>
    </w:p>
    <w:p w14:paraId="26019BB6"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VI. medidas de mitigação;</w:t>
      </w:r>
    </w:p>
    <w:p w14:paraId="1547A09F"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VII. grau de explicabilidade ou justificabilidade;</w:t>
      </w:r>
    </w:p>
    <w:p w14:paraId="5AA0F5AC"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VIII. necessidade de supervisão humana;</w:t>
      </w:r>
    </w:p>
    <w:p w14:paraId="6562D554"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IX. restrições de uso;</w:t>
      </w:r>
    </w:p>
    <w:p w14:paraId="37421810" w14:textId="7EE2FF23" w:rsidR="00235C90" w:rsidRPr="002E1BF9" w:rsidRDefault="00235C90" w:rsidP="00235C90">
      <w:pPr>
        <w:jc w:val="both"/>
        <w:rPr>
          <w:rFonts w:ascii="Calibri" w:hAnsi="Calibri" w:cs="Calibri"/>
          <w:sz w:val="20"/>
          <w:szCs w:val="20"/>
        </w:rPr>
      </w:pPr>
      <w:r w:rsidRPr="002E1BF9">
        <w:rPr>
          <w:rFonts w:ascii="Calibri" w:hAnsi="Calibri" w:cs="Calibri"/>
          <w:sz w:val="20"/>
          <w:szCs w:val="20"/>
        </w:rPr>
        <w:t>X. procedimento de revisão, atualização e descontinuidade.</w:t>
      </w:r>
    </w:p>
    <w:p w14:paraId="7DA200A4"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14.2. Soluções de IA não poderão substituir decisão clínica, ocupacional, trabalhista, disciplinar ou técnica que exija avaliação humana qualificada, salvo quando houver autorização regulatória, validação técnica suficiente e previsão expressa no Plano de Projeto.</w:t>
      </w:r>
    </w:p>
    <w:p w14:paraId="4AFF83D2"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lastRenderedPageBreak/>
        <w:t>14.3. Dados pessoais, dados de saúde, dados biométricos, dados ocupacionais ou dados de trabalhadores não poderão ser utilizados para treinamento, retreinamento ou aprimoramento de modelos de IA fora das finalidades aprovadas.</w:t>
      </w:r>
    </w:p>
    <w:p w14:paraId="4770ED06"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14.4. Relatórios e recomendações geradas por IA deverão ser interpretados conforme suas limitações técnicas e não poderão ser utilizados para discriminação, punição, exclusão, retaliação ou tomada de decisão automatizada indevida contra trabalhadores.</w:t>
      </w:r>
    </w:p>
    <w:p w14:paraId="5241E1EF" w14:textId="1B9EDBD9" w:rsidR="00235C90" w:rsidRPr="002E1BF9" w:rsidRDefault="00235C90" w:rsidP="00235C90">
      <w:pPr>
        <w:jc w:val="both"/>
        <w:rPr>
          <w:rFonts w:ascii="Calibri" w:hAnsi="Calibri" w:cs="Calibri"/>
          <w:sz w:val="20"/>
          <w:szCs w:val="20"/>
        </w:rPr>
      </w:pPr>
    </w:p>
    <w:p w14:paraId="44857719" w14:textId="77777777" w:rsidR="00235C90" w:rsidRPr="002E1BF9" w:rsidRDefault="00235C90" w:rsidP="00235C90">
      <w:pPr>
        <w:jc w:val="both"/>
        <w:rPr>
          <w:rFonts w:ascii="Calibri" w:hAnsi="Calibri" w:cs="Calibri"/>
          <w:b/>
          <w:bCs/>
          <w:sz w:val="20"/>
          <w:szCs w:val="20"/>
        </w:rPr>
      </w:pPr>
      <w:r w:rsidRPr="002E1BF9">
        <w:rPr>
          <w:rFonts w:ascii="Calibri" w:hAnsi="Calibri" w:cs="Calibri"/>
          <w:b/>
          <w:bCs/>
          <w:sz w:val="20"/>
          <w:szCs w:val="20"/>
        </w:rPr>
        <w:t>15. COMPARTILHAMENTO DE DADOS</w:t>
      </w:r>
    </w:p>
    <w:p w14:paraId="4F36DBCA"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15.1. O compartilhamento de dados pessoais entre as PARTES deverá observar:</w:t>
      </w:r>
    </w:p>
    <w:p w14:paraId="139346C5"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 finalidade legítima e aprovada;</w:t>
      </w:r>
    </w:p>
    <w:p w14:paraId="000F7FC3"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II. base legal adequada;</w:t>
      </w:r>
    </w:p>
    <w:p w14:paraId="59557661"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III. minimização dos dados;</w:t>
      </w:r>
    </w:p>
    <w:p w14:paraId="71354FFB"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IV. segurança da transmissão;</w:t>
      </w:r>
    </w:p>
    <w:p w14:paraId="3C85E452"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V. registro do compartilhamento;</w:t>
      </w:r>
    </w:p>
    <w:p w14:paraId="57E18130"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VI. confidencialidade;</w:t>
      </w:r>
    </w:p>
    <w:p w14:paraId="62FB541B"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VII. restrição de acesso;</w:t>
      </w:r>
    </w:p>
    <w:p w14:paraId="069AA8D5" w14:textId="2746D237" w:rsidR="00235C90" w:rsidRPr="002E1BF9" w:rsidRDefault="00235C90" w:rsidP="00235C90">
      <w:pPr>
        <w:jc w:val="both"/>
        <w:rPr>
          <w:rFonts w:ascii="Calibri" w:hAnsi="Calibri" w:cs="Calibri"/>
          <w:sz w:val="20"/>
          <w:szCs w:val="20"/>
        </w:rPr>
      </w:pPr>
      <w:r w:rsidRPr="002E1BF9">
        <w:rPr>
          <w:rFonts w:ascii="Calibri" w:hAnsi="Calibri" w:cs="Calibri"/>
          <w:sz w:val="20"/>
          <w:szCs w:val="20"/>
        </w:rPr>
        <w:t>VIII. transparência aos titulares, quando aplicável.</w:t>
      </w:r>
    </w:p>
    <w:p w14:paraId="764B9BB0"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15.2. O SESI-PR deverá receber, preferencialmente, informações agregadas, anonimizadas ou </w:t>
      </w:r>
      <w:proofErr w:type="spellStart"/>
      <w:r w:rsidRPr="002E1BF9">
        <w:rPr>
          <w:rFonts w:ascii="Calibri" w:hAnsi="Calibri" w:cs="Calibri"/>
          <w:sz w:val="20"/>
          <w:szCs w:val="20"/>
        </w:rPr>
        <w:t>pseudonimizadas</w:t>
      </w:r>
      <w:proofErr w:type="spellEnd"/>
      <w:r w:rsidRPr="002E1BF9">
        <w:rPr>
          <w:rFonts w:ascii="Calibri" w:hAnsi="Calibri" w:cs="Calibri"/>
          <w:sz w:val="20"/>
          <w:szCs w:val="20"/>
        </w:rPr>
        <w:t>, suficientes para acompanhamento, prestação de contas, avaliação de impacto e validação do projeto.</w:t>
      </w:r>
    </w:p>
    <w:p w14:paraId="4DA0A480"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15.3. O compartilhamento de dados individualizados com o SESI-PR somente ocorrerá quando estritamente necessário, aprovado no Plano de Projeto e respaldado por base legal adequada.</w:t>
      </w:r>
    </w:p>
    <w:p w14:paraId="26D39C31" w14:textId="5ED68A21" w:rsidR="00235C90" w:rsidRPr="002E1BF9" w:rsidRDefault="00235C90" w:rsidP="00235C90">
      <w:pPr>
        <w:jc w:val="both"/>
        <w:rPr>
          <w:rFonts w:ascii="Calibri" w:hAnsi="Calibri" w:cs="Calibri"/>
          <w:sz w:val="20"/>
          <w:szCs w:val="20"/>
        </w:rPr>
      </w:pPr>
    </w:p>
    <w:p w14:paraId="1F1BC78A" w14:textId="77777777" w:rsidR="00235C90" w:rsidRPr="002E1BF9" w:rsidRDefault="00235C90" w:rsidP="00235C90">
      <w:pPr>
        <w:jc w:val="both"/>
        <w:rPr>
          <w:rFonts w:ascii="Calibri" w:hAnsi="Calibri" w:cs="Calibri"/>
          <w:b/>
          <w:bCs/>
          <w:sz w:val="20"/>
          <w:szCs w:val="20"/>
        </w:rPr>
      </w:pPr>
      <w:r w:rsidRPr="002E1BF9">
        <w:rPr>
          <w:rFonts w:ascii="Calibri" w:hAnsi="Calibri" w:cs="Calibri"/>
          <w:b/>
          <w:bCs/>
          <w:sz w:val="20"/>
          <w:szCs w:val="20"/>
        </w:rPr>
        <w:t>16. TRANSFERÊNCIA INTERNACIONAL</w:t>
      </w:r>
    </w:p>
    <w:p w14:paraId="07C2B468"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16.1. A transferência internacional de dados pessoais somente poderá ocorrer mediante autorização prévia e documentada da parte controladora e desde que observados os requisitos da LGPD.</w:t>
      </w:r>
    </w:p>
    <w:p w14:paraId="538FA0E5"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16.2. Considera-se transferência internacional, entre outras hipóteses, o armazenamento, acesso remoto, suporte, processamento, backup, hospedagem em nuvem ou uso de ferramentas cujos dados sejam tratados fora do Brasil.</w:t>
      </w:r>
    </w:p>
    <w:p w14:paraId="481C43FD"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16.3. A parte responsável deverá informar:</w:t>
      </w:r>
    </w:p>
    <w:p w14:paraId="1B9600B0"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 país de destino;</w:t>
      </w:r>
    </w:p>
    <w:p w14:paraId="5FAEBDDE"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II. fornecedor envolvido;</w:t>
      </w:r>
    </w:p>
    <w:p w14:paraId="0D0DADB9"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III. dados transferidos;</w:t>
      </w:r>
    </w:p>
    <w:p w14:paraId="11680689"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IV. finalidade;</w:t>
      </w:r>
    </w:p>
    <w:p w14:paraId="7CF69E8A"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lastRenderedPageBreak/>
        <w:t>V. garantias adotadas;</w:t>
      </w:r>
    </w:p>
    <w:p w14:paraId="79AB623D"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VI. medidas de segurança;</w:t>
      </w:r>
    </w:p>
    <w:p w14:paraId="7F690FBB" w14:textId="09AE2AC4" w:rsidR="00235C90" w:rsidRPr="002E1BF9" w:rsidRDefault="00235C90" w:rsidP="00235C90">
      <w:pPr>
        <w:jc w:val="both"/>
        <w:rPr>
          <w:rFonts w:ascii="Calibri" w:hAnsi="Calibri" w:cs="Calibri"/>
          <w:sz w:val="20"/>
          <w:szCs w:val="20"/>
        </w:rPr>
      </w:pPr>
      <w:r w:rsidRPr="002E1BF9">
        <w:rPr>
          <w:rFonts w:ascii="Calibri" w:hAnsi="Calibri" w:cs="Calibri"/>
          <w:sz w:val="20"/>
          <w:szCs w:val="20"/>
        </w:rPr>
        <w:t>VII. mecanismo jurídico utilizado.</w:t>
      </w:r>
    </w:p>
    <w:p w14:paraId="7C8D7C6E" w14:textId="3EE4B17A" w:rsidR="00235C90" w:rsidRPr="002E1BF9" w:rsidRDefault="00235C90" w:rsidP="00235C90">
      <w:pPr>
        <w:jc w:val="both"/>
        <w:rPr>
          <w:rFonts w:ascii="Calibri" w:hAnsi="Calibri" w:cs="Calibri"/>
          <w:sz w:val="20"/>
          <w:szCs w:val="20"/>
        </w:rPr>
      </w:pPr>
    </w:p>
    <w:p w14:paraId="5AEB7FC5" w14:textId="77777777" w:rsidR="00235C90" w:rsidRPr="002E1BF9" w:rsidRDefault="00235C90" w:rsidP="00235C90">
      <w:pPr>
        <w:jc w:val="both"/>
        <w:rPr>
          <w:rFonts w:ascii="Calibri" w:hAnsi="Calibri" w:cs="Calibri"/>
          <w:b/>
          <w:bCs/>
          <w:sz w:val="20"/>
          <w:szCs w:val="20"/>
        </w:rPr>
      </w:pPr>
      <w:r w:rsidRPr="002E1BF9">
        <w:rPr>
          <w:rFonts w:ascii="Calibri" w:hAnsi="Calibri" w:cs="Calibri"/>
          <w:b/>
          <w:bCs/>
          <w:sz w:val="20"/>
          <w:szCs w:val="20"/>
        </w:rPr>
        <w:t>17. RETENÇÃO, ELIMINAÇÃO, DEVOLUÇÃO E ANONIMIZAÇÃO</w:t>
      </w:r>
    </w:p>
    <w:p w14:paraId="1791937E"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17.1. Os dados pessoais serão mantidos apenas pelo tempo necessário ao cumprimento das finalidades aprovadas, obrigações legais, regulatórias, contratuais, auditoria, prestação de contas ou defesa de direitos.</w:t>
      </w:r>
    </w:p>
    <w:p w14:paraId="46D403F7"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17.2. O Plano de Retenção deverá observar o quadro abaixo:</w:t>
      </w:r>
    </w:p>
    <w:tbl>
      <w:tblPr>
        <w:tblStyle w:val="TabeladeGradeClara"/>
        <w:tblW w:w="0" w:type="auto"/>
        <w:tblLook w:val="04A0" w:firstRow="1" w:lastRow="0" w:firstColumn="1" w:lastColumn="0" w:noHBand="0" w:noVBand="1"/>
      </w:tblPr>
      <w:tblGrid>
        <w:gridCol w:w="2552"/>
        <w:gridCol w:w="1216"/>
        <w:gridCol w:w="1195"/>
        <w:gridCol w:w="1605"/>
        <w:gridCol w:w="2448"/>
      </w:tblGrid>
      <w:tr w:rsidR="00235C90" w:rsidRPr="002E1BF9" w14:paraId="6613FA67" w14:textId="77777777" w:rsidTr="00C10D3A">
        <w:tc>
          <w:tcPr>
            <w:tcW w:w="0" w:type="auto"/>
            <w:hideMark/>
          </w:tcPr>
          <w:p w14:paraId="4EA9079A"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Categoria de dado</w:t>
            </w:r>
          </w:p>
        </w:tc>
        <w:tc>
          <w:tcPr>
            <w:tcW w:w="0" w:type="auto"/>
            <w:hideMark/>
          </w:tcPr>
          <w:p w14:paraId="459575DD"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Prazo de retenção</w:t>
            </w:r>
          </w:p>
        </w:tc>
        <w:tc>
          <w:tcPr>
            <w:tcW w:w="0" w:type="auto"/>
            <w:hideMark/>
          </w:tcPr>
          <w:p w14:paraId="11D76DBD"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Justificativa</w:t>
            </w:r>
          </w:p>
        </w:tc>
        <w:tc>
          <w:tcPr>
            <w:tcW w:w="0" w:type="auto"/>
            <w:hideMark/>
          </w:tcPr>
          <w:p w14:paraId="1099A5F5"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Responsável pela guarda</w:t>
            </w:r>
          </w:p>
        </w:tc>
        <w:tc>
          <w:tcPr>
            <w:tcW w:w="0" w:type="auto"/>
            <w:hideMark/>
          </w:tcPr>
          <w:p w14:paraId="7180679E"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Forma de descarte/anonimização</w:t>
            </w:r>
          </w:p>
        </w:tc>
      </w:tr>
      <w:tr w:rsidR="00235C90" w:rsidRPr="002E1BF9" w14:paraId="361E111D" w14:textId="77777777" w:rsidTr="00C10D3A">
        <w:tc>
          <w:tcPr>
            <w:tcW w:w="0" w:type="auto"/>
            <w:hideMark/>
          </w:tcPr>
          <w:p w14:paraId="277A31BD"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Dados cadastrais de representantes</w:t>
            </w:r>
          </w:p>
        </w:tc>
        <w:tc>
          <w:tcPr>
            <w:tcW w:w="0" w:type="auto"/>
            <w:hideMark/>
          </w:tcPr>
          <w:p w14:paraId="15D2DDDB" w14:textId="1C8237D6"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5595C4E4" w14:textId="30BEEFDE"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6DAF50B7" w14:textId="5CA92882"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79B88047" w14:textId="40F22240"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7977D821" w14:textId="77777777" w:rsidTr="00C10D3A">
        <w:tc>
          <w:tcPr>
            <w:tcW w:w="0" w:type="auto"/>
            <w:hideMark/>
          </w:tcPr>
          <w:p w14:paraId="3A835FF9"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Dados de trabalhadores</w:t>
            </w:r>
          </w:p>
        </w:tc>
        <w:tc>
          <w:tcPr>
            <w:tcW w:w="0" w:type="auto"/>
            <w:hideMark/>
          </w:tcPr>
          <w:p w14:paraId="5D05B683" w14:textId="63D57E50"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3F379E60" w14:textId="29621044"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53C39A19" w14:textId="31CDB80A"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11FB8707" w14:textId="53396884"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7CE31E21" w14:textId="77777777" w:rsidTr="00C10D3A">
        <w:tc>
          <w:tcPr>
            <w:tcW w:w="0" w:type="auto"/>
            <w:hideMark/>
          </w:tcPr>
          <w:p w14:paraId="05AB59DC"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Dados de saúde</w:t>
            </w:r>
          </w:p>
        </w:tc>
        <w:tc>
          <w:tcPr>
            <w:tcW w:w="0" w:type="auto"/>
            <w:hideMark/>
          </w:tcPr>
          <w:p w14:paraId="19A307BE" w14:textId="22E29E99"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1E6CCE0E" w14:textId="56D0ACBB"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4F29B43F" w14:textId="18213EE5"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0DF4A178" w14:textId="3827EBF6"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42175946" w14:textId="77777777" w:rsidTr="00C10D3A">
        <w:tc>
          <w:tcPr>
            <w:tcW w:w="0" w:type="auto"/>
            <w:hideMark/>
          </w:tcPr>
          <w:p w14:paraId="3007D844"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Logs e evidências técnicas</w:t>
            </w:r>
          </w:p>
        </w:tc>
        <w:tc>
          <w:tcPr>
            <w:tcW w:w="0" w:type="auto"/>
            <w:hideMark/>
          </w:tcPr>
          <w:p w14:paraId="38008158" w14:textId="41950764"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066EE23E" w14:textId="5532687F"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66EA0CC2" w14:textId="65D05EBF"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3BF85D12" w14:textId="0D60949A"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3D18169F" w14:textId="77777777" w:rsidTr="00C10D3A">
        <w:tc>
          <w:tcPr>
            <w:tcW w:w="0" w:type="auto"/>
            <w:hideMark/>
          </w:tcPr>
          <w:p w14:paraId="14C8B530"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Dados anonimizados/agregados</w:t>
            </w:r>
          </w:p>
        </w:tc>
        <w:tc>
          <w:tcPr>
            <w:tcW w:w="0" w:type="auto"/>
            <w:hideMark/>
          </w:tcPr>
          <w:p w14:paraId="72DBB558" w14:textId="01B5B4CA"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71C8F909" w14:textId="22B84627"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4606C914" w14:textId="3BD24A3E"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0D5CD305" w14:textId="26CF36E7"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bl>
    <w:p w14:paraId="01AEFEB6" w14:textId="77777777" w:rsidR="003F1A51" w:rsidRPr="002E1BF9" w:rsidRDefault="003F1A51" w:rsidP="00235C90">
      <w:pPr>
        <w:jc w:val="both"/>
        <w:rPr>
          <w:rFonts w:ascii="Calibri" w:hAnsi="Calibri" w:cs="Calibri"/>
          <w:sz w:val="20"/>
          <w:szCs w:val="20"/>
        </w:rPr>
      </w:pPr>
    </w:p>
    <w:p w14:paraId="6028A741" w14:textId="4DB3B18B" w:rsidR="00235C90" w:rsidRPr="002E1BF9" w:rsidRDefault="00235C90" w:rsidP="00235C90">
      <w:pPr>
        <w:jc w:val="both"/>
        <w:rPr>
          <w:rFonts w:ascii="Calibri" w:hAnsi="Calibri" w:cs="Calibri"/>
          <w:sz w:val="20"/>
          <w:szCs w:val="20"/>
        </w:rPr>
      </w:pPr>
      <w:r w:rsidRPr="002E1BF9">
        <w:rPr>
          <w:rFonts w:ascii="Calibri" w:hAnsi="Calibri" w:cs="Calibri"/>
          <w:sz w:val="20"/>
          <w:szCs w:val="20"/>
        </w:rPr>
        <w:t>17.3. Encerrado o projeto ou atingida a finalidade do tratamento, os dados deverão ser eliminados, devolvidos ou anonimizados, salvo retenção necessária para cumprimento de obrigação legal, regulatória, auditoria, prestação de contas, pesquisa aprovada ou defesa de direitos.</w:t>
      </w:r>
    </w:p>
    <w:p w14:paraId="12A54C1F"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17.4. Dados anonimizados de forma técnica e juridicamente adequada poderão ser utilizados para fins estatísticos, avaliação de impacto, pesquisa, melhoria de serviços e disseminação não comercial de conhecimento, desde que não permitam reidentificação dos titulares.</w:t>
      </w:r>
    </w:p>
    <w:p w14:paraId="6A65FD21" w14:textId="66795DC6" w:rsidR="00235C90" w:rsidRPr="002E1BF9" w:rsidRDefault="00235C90" w:rsidP="00235C90">
      <w:pPr>
        <w:jc w:val="both"/>
        <w:rPr>
          <w:rFonts w:ascii="Calibri" w:hAnsi="Calibri" w:cs="Calibri"/>
          <w:sz w:val="20"/>
          <w:szCs w:val="20"/>
        </w:rPr>
      </w:pPr>
    </w:p>
    <w:p w14:paraId="65ACB9D8" w14:textId="77777777" w:rsidR="00235C90" w:rsidRPr="002E1BF9" w:rsidRDefault="00235C90" w:rsidP="00235C90">
      <w:pPr>
        <w:jc w:val="both"/>
        <w:rPr>
          <w:rFonts w:ascii="Calibri" w:hAnsi="Calibri" w:cs="Calibri"/>
          <w:b/>
          <w:bCs/>
          <w:sz w:val="20"/>
          <w:szCs w:val="20"/>
        </w:rPr>
      </w:pPr>
      <w:r w:rsidRPr="002E1BF9">
        <w:rPr>
          <w:rFonts w:ascii="Calibri" w:hAnsi="Calibri" w:cs="Calibri"/>
          <w:b/>
          <w:bCs/>
          <w:sz w:val="20"/>
          <w:szCs w:val="20"/>
        </w:rPr>
        <w:t>18. DIREITOS DOS TITULARES</w:t>
      </w:r>
    </w:p>
    <w:p w14:paraId="2E629206"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18.1. As PARTES deverão disponibilizar canal para atendimento aos direitos dos titulares previstos na LGPD.</w:t>
      </w:r>
    </w:p>
    <w:p w14:paraId="1688C201"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18.2. Quando uma PARTE receber solicitação de titular relacionada a tratamento realizado por outra PARTE, deverá encaminhar a solicitação ao responsável adequado em prazo razoável e cooperar para resposta.</w:t>
      </w:r>
    </w:p>
    <w:p w14:paraId="17876154"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18.3. O operador deverá auxiliar o controlador, quando solicitado, no atendimento aos direitos dos titulares, incluindo acesso, confirmação de tratamento, correção, anonimização, bloqueio, eliminação, portabilidade, informação sobre compartilhamento, revisão de decisões automatizadas e revogação de consentimento, quando aplicável.</w:t>
      </w:r>
    </w:p>
    <w:p w14:paraId="3FAD9980"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lastRenderedPageBreak/>
        <w:t>18.4. O atendimento aos direitos dos titulares deverá observar a legislação aplicável, segredos comerciais e industriais, propriedade intelectual, segurança, direitos de terceiros e obrigações legais de retenção.</w:t>
      </w:r>
    </w:p>
    <w:p w14:paraId="01E69002" w14:textId="2F801E12" w:rsidR="00235C90" w:rsidRPr="002E1BF9" w:rsidRDefault="00235C90" w:rsidP="00235C90">
      <w:pPr>
        <w:jc w:val="both"/>
        <w:rPr>
          <w:rFonts w:ascii="Calibri" w:hAnsi="Calibri" w:cs="Calibri"/>
          <w:sz w:val="20"/>
          <w:szCs w:val="20"/>
        </w:rPr>
      </w:pPr>
    </w:p>
    <w:p w14:paraId="052F3B4D" w14:textId="77777777" w:rsidR="00235C90" w:rsidRPr="002E1BF9" w:rsidRDefault="00235C90" w:rsidP="00235C90">
      <w:pPr>
        <w:jc w:val="both"/>
        <w:rPr>
          <w:rFonts w:ascii="Calibri" w:hAnsi="Calibri" w:cs="Calibri"/>
          <w:b/>
          <w:bCs/>
          <w:sz w:val="20"/>
          <w:szCs w:val="20"/>
        </w:rPr>
      </w:pPr>
      <w:r w:rsidRPr="002E1BF9">
        <w:rPr>
          <w:rFonts w:ascii="Calibri" w:hAnsi="Calibri" w:cs="Calibri"/>
          <w:b/>
          <w:bCs/>
          <w:sz w:val="20"/>
          <w:szCs w:val="20"/>
        </w:rPr>
        <w:t>19. INCIDENTES DE SEGURANÇA</w:t>
      </w:r>
    </w:p>
    <w:p w14:paraId="0002B0A7"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19.1. A PARTE que identificar incidente confirmado ou suspeito envolvendo dados pessoais tratados no âmbito do projeto deverá comunicar as demais PARTES afetadas, por escrito e sem demora injustificada, em prazo não superior a </w:t>
      </w:r>
      <w:r w:rsidRPr="002E1BF9">
        <w:rPr>
          <w:rFonts w:ascii="Calibri" w:hAnsi="Calibri" w:cs="Calibri"/>
          <w:b/>
          <w:bCs/>
          <w:sz w:val="20"/>
          <w:szCs w:val="20"/>
        </w:rPr>
        <w:t>48 horas</w:t>
      </w:r>
      <w:r w:rsidRPr="002E1BF9">
        <w:rPr>
          <w:rFonts w:ascii="Calibri" w:hAnsi="Calibri" w:cs="Calibri"/>
          <w:sz w:val="20"/>
          <w:szCs w:val="20"/>
        </w:rPr>
        <w:t xml:space="preserve"> contadas da ciência do incidente.</w:t>
      </w:r>
    </w:p>
    <w:p w14:paraId="023F9934"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19.2. A comunicação deverá conter, quando disponível:</w:t>
      </w:r>
    </w:p>
    <w:p w14:paraId="4306C05C"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 descrição do incidente;</w:t>
      </w:r>
    </w:p>
    <w:p w14:paraId="397F0F91"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II. data e hora estimada;</w:t>
      </w:r>
    </w:p>
    <w:p w14:paraId="1F5445CF"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III. categorias e volume de dados afetados;</w:t>
      </w:r>
    </w:p>
    <w:p w14:paraId="583BE94C"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IV. titulares potencialmente afetados;</w:t>
      </w:r>
    </w:p>
    <w:p w14:paraId="0B76BEF9"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V. medidas de contenção adotadas;</w:t>
      </w:r>
    </w:p>
    <w:p w14:paraId="5EC76177"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VI. riscos identificados;</w:t>
      </w:r>
    </w:p>
    <w:p w14:paraId="5B26FCA5"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VII. medidas corretivas e preventivas;</w:t>
      </w:r>
    </w:p>
    <w:p w14:paraId="5568A1DB"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VIII. responsável pelo acompanhamento;</w:t>
      </w:r>
    </w:p>
    <w:p w14:paraId="5CE5205B" w14:textId="6C7B6899" w:rsidR="00235C90" w:rsidRPr="002E1BF9" w:rsidRDefault="00235C90" w:rsidP="00235C90">
      <w:pPr>
        <w:jc w:val="both"/>
        <w:rPr>
          <w:rFonts w:ascii="Calibri" w:hAnsi="Calibri" w:cs="Calibri"/>
          <w:sz w:val="20"/>
          <w:szCs w:val="20"/>
        </w:rPr>
      </w:pPr>
      <w:r w:rsidRPr="002E1BF9">
        <w:rPr>
          <w:rFonts w:ascii="Calibri" w:hAnsi="Calibri" w:cs="Calibri"/>
          <w:sz w:val="20"/>
          <w:szCs w:val="20"/>
        </w:rPr>
        <w:t>IX. necessidade de comunicação à ANPD ou aos titulares.</w:t>
      </w:r>
    </w:p>
    <w:p w14:paraId="5D173A3C"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19.3. As PARTES deverão cooperar para investigação, contenção, mitigação, comunicação e documentação do incidente.</w:t>
      </w:r>
    </w:p>
    <w:p w14:paraId="5F21E98F"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19.4. A comunicação à ANPD ou aos titulares será realizada pela parte controladora responsável, com apoio das demais PARTES, quando aplicável.</w:t>
      </w:r>
    </w:p>
    <w:p w14:paraId="330A0404" w14:textId="2A162B19" w:rsidR="00235C90" w:rsidRPr="002E1BF9" w:rsidRDefault="00235C90" w:rsidP="00235C90">
      <w:pPr>
        <w:jc w:val="both"/>
        <w:rPr>
          <w:rFonts w:ascii="Calibri" w:hAnsi="Calibri" w:cs="Calibri"/>
          <w:sz w:val="20"/>
          <w:szCs w:val="20"/>
        </w:rPr>
      </w:pPr>
    </w:p>
    <w:p w14:paraId="2248EAF7" w14:textId="77777777" w:rsidR="00235C90" w:rsidRPr="002E1BF9" w:rsidRDefault="00235C90" w:rsidP="00235C90">
      <w:pPr>
        <w:jc w:val="both"/>
        <w:rPr>
          <w:rFonts w:ascii="Calibri" w:hAnsi="Calibri" w:cs="Calibri"/>
          <w:b/>
          <w:bCs/>
          <w:sz w:val="20"/>
          <w:szCs w:val="20"/>
        </w:rPr>
      </w:pPr>
      <w:r w:rsidRPr="002E1BF9">
        <w:rPr>
          <w:rFonts w:ascii="Calibri" w:hAnsi="Calibri" w:cs="Calibri"/>
          <w:b/>
          <w:bCs/>
          <w:sz w:val="20"/>
          <w:szCs w:val="20"/>
        </w:rPr>
        <w:t>20. AUDITORIA, EVIDÊNCIAS E CONFORMIDADE</w:t>
      </w:r>
    </w:p>
    <w:p w14:paraId="626AD394"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20.1. O SESI-PR poderá solicitar evidências de conformidade em proteção de dados, segurança da informação, ética e regulação, especialmente antes do início de atividades com trabalhadores ou dados sensíveis.</w:t>
      </w:r>
    </w:p>
    <w:p w14:paraId="3743CA67"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20.2. A EMPRESA PROPONENTE deverá disponibilizar, quando solicitado:</w:t>
      </w:r>
    </w:p>
    <w:p w14:paraId="250A9D42"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 políticas e procedimentos aplicáveis;</w:t>
      </w:r>
    </w:p>
    <w:p w14:paraId="3EDFC14D"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II. descrição de arquitetura e fluxos de dados;</w:t>
      </w:r>
    </w:p>
    <w:p w14:paraId="04BD792E"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III. evidências de controles de segurança;</w:t>
      </w:r>
    </w:p>
    <w:p w14:paraId="60D00F95"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IV. registros de treinamento ou orientação;</w:t>
      </w:r>
    </w:p>
    <w:p w14:paraId="6289B995"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 xml:space="preserve">V. lista de </w:t>
      </w:r>
      <w:proofErr w:type="spellStart"/>
      <w:r w:rsidRPr="002E1BF9">
        <w:rPr>
          <w:rFonts w:ascii="Calibri" w:hAnsi="Calibri" w:cs="Calibri"/>
          <w:sz w:val="20"/>
          <w:szCs w:val="20"/>
        </w:rPr>
        <w:t>suboperadores</w:t>
      </w:r>
      <w:proofErr w:type="spellEnd"/>
      <w:r w:rsidRPr="002E1BF9">
        <w:rPr>
          <w:rFonts w:ascii="Calibri" w:hAnsi="Calibri" w:cs="Calibri"/>
          <w:sz w:val="20"/>
          <w:szCs w:val="20"/>
        </w:rPr>
        <w:t>;</w:t>
      </w:r>
    </w:p>
    <w:p w14:paraId="1792BAB1"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VI. registros de incidentes;</w:t>
      </w:r>
    </w:p>
    <w:p w14:paraId="45343CDA"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lastRenderedPageBreak/>
        <w:t>VII. pareceres, aprovações éticas ou regulatórias;</w:t>
      </w:r>
    </w:p>
    <w:p w14:paraId="3DA0397E"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VIII. relatórios de testes, auditorias ou avaliações de risco;</w:t>
      </w:r>
    </w:p>
    <w:p w14:paraId="3EB8B200" w14:textId="674E304F" w:rsidR="00235C90" w:rsidRPr="002E1BF9" w:rsidRDefault="00235C90" w:rsidP="00235C90">
      <w:pPr>
        <w:jc w:val="both"/>
        <w:rPr>
          <w:rFonts w:ascii="Calibri" w:hAnsi="Calibri" w:cs="Calibri"/>
          <w:sz w:val="20"/>
          <w:szCs w:val="20"/>
        </w:rPr>
      </w:pPr>
      <w:r w:rsidRPr="002E1BF9">
        <w:rPr>
          <w:rFonts w:ascii="Calibri" w:hAnsi="Calibri" w:cs="Calibri"/>
          <w:sz w:val="20"/>
          <w:szCs w:val="20"/>
        </w:rPr>
        <w:t>IX. RIPD, quando exigido.</w:t>
      </w:r>
    </w:p>
    <w:p w14:paraId="4E918902"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20.3. A recusa injustificada em apresentar evidências poderá ensejar suspensão da atividade, retenção de recursos, reprovação de entrega, glosa, cancelamento do projeto ou outras medidas previstas no Acordo de Cooperação.</w:t>
      </w:r>
    </w:p>
    <w:p w14:paraId="4041F7DB" w14:textId="46CA6260" w:rsidR="00235C90" w:rsidRPr="002E1BF9" w:rsidRDefault="00235C90" w:rsidP="00235C90">
      <w:pPr>
        <w:jc w:val="both"/>
        <w:rPr>
          <w:rFonts w:ascii="Calibri" w:hAnsi="Calibri" w:cs="Calibri"/>
          <w:sz w:val="20"/>
          <w:szCs w:val="20"/>
        </w:rPr>
      </w:pPr>
    </w:p>
    <w:p w14:paraId="3DCE5623" w14:textId="77777777" w:rsidR="00235C90" w:rsidRPr="002E1BF9" w:rsidRDefault="00235C90" w:rsidP="00235C90">
      <w:pPr>
        <w:jc w:val="both"/>
        <w:rPr>
          <w:rFonts w:ascii="Calibri" w:hAnsi="Calibri" w:cs="Calibri"/>
          <w:b/>
          <w:bCs/>
          <w:sz w:val="20"/>
          <w:szCs w:val="20"/>
        </w:rPr>
      </w:pPr>
      <w:r w:rsidRPr="002E1BF9">
        <w:rPr>
          <w:rFonts w:ascii="Calibri" w:hAnsi="Calibri" w:cs="Calibri"/>
          <w:b/>
          <w:bCs/>
          <w:sz w:val="20"/>
          <w:szCs w:val="20"/>
        </w:rPr>
        <w:t>21. CONFIDENCIALIDADE</w:t>
      </w:r>
    </w:p>
    <w:p w14:paraId="2FCB64CB" w14:textId="376252E1"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21.1. Dados pessoais, dados sensíveis, dados de saúde, dados biométricos, dados ocupacionais, informações de trabalhadores, documentos técnicos, relatórios, bases, logs, modelos, algoritmos e demais informações tratadas no âmbito do projeto serão </w:t>
      </w:r>
      <w:r w:rsidR="002E45CE" w:rsidRPr="002E1BF9">
        <w:rPr>
          <w:rFonts w:ascii="Calibri" w:hAnsi="Calibri" w:cs="Calibri"/>
          <w:sz w:val="20"/>
          <w:szCs w:val="20"/>
        </w:rPr>
        <w:t>consideradas</w:t>
      </w:r>
      <w:r w:rsidRPr="002E1BF9">
        <w:rPr>
          <w:rFonts w:ascii="Calibri" w:hAnsi="Calibri" w:cs="Calibri"/>
          <w:sz w:val="20"/>
          <w:szCs w:val="20"/>
        </w:rPr>
        <w:t xml:space="preserve"> confidenciais.</w:t>
      </w:r>
    </w:p>
    <w:p w14:paraId="28E67EB0"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21.2. As PARTES deverão restringir o acesso apenas a pessoas com necessidade legítima e vinculadas a dever de sigilo.</w:t>
      </w:r>
    </w:p>
    <w:p w14:paraId="2D96EF98"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21.3. As obrigações de confidencialidade sobreviverão ao encerramento do projeto enquanto os dados ou informações não se tornarem legitimamente públicos ou enquanto houver obrigação legal, contratual ou regulatória de proteção.</w:t>
      </w:r>
    </w:p>
    <w:p w14:paraId="127262E7" w14:textId="5D2CE147" w:rsidR="00235C90" w:rsidRPr="002E1BF9" w:rsidRDefault="00235C90" w:rsidP="00235C90">
      <w:pPr>
        <w:jc w:val="both"/>
        <w:rPr>
          <w:rFonts w:ascii="Calibri" w:hAnsi="Calibri" w:cs="Calibri"/>
          <w:sz w:val="20"/>
          <w:szCs w:val="20"/>
        </w:rPr>
      </w:pPr>
    </w:p>
    <w:p w14:paraId="4948F2BD" w14:textId="77777777" w:rsidR="00235C90" w:rsidRPr="002E1BF9" w:rsidRDefault="00235C90" w:rsidP="00235C90">
      <w:pPr>
        <w:jc w:val="both"/>
        <w:rPr>
          <w:rFonts w:ascii="Calibri" w:hAnsi="Calibri" w:cs="Calibri"/>
          <w:b/>
          <w:bCs/>
          <w:sz w:val="20"/>
          <w:szCs w:val="20"/>
        </w:rPr>
      </w:pPr>
      <w:r w:rsidRPr="002E1BF9">
        <w:rPr>
          <w:rFonts w:ascii="Calibri" w:hAnsi="Calibri" w:cs="Calibri"/>
          <w:b/>
          <w:bCs/>
          <w:sz w:val="20"/>
          <w:szCs w:val="20"/>
        </w:rPr>
        <w:t>22. RESPONSABILIDADES</w:t>
      </w:r>
    </w:p>
    <w:p w14:paraId="0E9506B1"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22.1. Cada PARTE será responsável pelo cumprimento das obrigações de proteção de dados relativas às atividades que realizar e ao papel que desempenhar como controladora, controladora conjunta, operadora ou </w:t>
      </w:r>
      <w:proofErr w:type="spellStart"/>
      <w:r w:rsidRPr="002E1BF9">
        <w:rPr>
          <w:rFonts w:ascii="Calibri" w:hAnsi="Calibri" w:cs="Calibri"/>
          <w:sz w:val="20"/>
          <w:szCs w:val="20"/>
        </w:rPr>
        <w:t>suboperadora</w:t>
      </w:r>
      <w:proofErr w:type="spellEnd"/>
      <w:r w:rsidRPr="002E1BF9">
        <w:rPr>
          <w:rFonts w:ascii="Calibri" w:hAnsi="Calibri" w:cs="Calibri"/>
          <w:sz w:val="20"/>
          <w:szCs w:val="20"/>
        </w:rPr>
        <w:t>.</w:t>
      </w:r>
    </w:p>
    <w:p w14:paraId="062E7977"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22.2. A parte que descumprir a LGPD, este DPA, o Plano de Projeto, instruções documentadas ou medidas de segurança responderá pelos danos, sanções, custos, perdas e responsabilidades decorrentes, na forma da legislação aplicável e dos instrumentos firmados.</w:t>
      </w:r>
    </w:p>
    <w:p w14:paraId="3FF67072"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 xml:space="preserve">22.3. O SESI-PR não responderá por tratamento de dados realizado pela EMPRESA PROPONENTE, INDÚSTRIA PARCEIRA, PARCEIROS TÉCNICOS, </w:t>
      </w:r>
      <w:proofErr w:type="spellStart"/>
      <w:r w:rsidRPr="002E1BF9">
        <w:rPr>
          <w:rFonts w:ascii="Calibri" w:hAnsi="Calibri" w:cs="Calibri"/>
          <w:sz w:val="20"/>
          <w:szCs w:val="20"/>
        </w:rPr>
        <w:t>suboperadores</w:t>
      </w:r>
      <w:proofErr w:type="spellEnd"/>
      <w:r w:rsidRPr="002E1BF9">
        <w:rPr>
          <w:rFonts w:ascii="Calibri" w:hAnsi="Calibri" w:cs="Calibri"/>
          <w:sz w:val="20"/>
          <w:szCs w:val="20"/>
        </w:rPr>
        <w:t xml:space="preserve"> ou terceiros fora das finalidades aprovadas, sem sua instrução, sem seu conhecimento ou em violação ao Edital, ao Acordo de Cooperação ou a este DPA.</w:t>
      </w:r>
    </w:p>
    <w:p w14:paraId="6C449150"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22.4. A aprovação do projeto, a liberação de recursos ou o aceite de entregas pelo SESI-PR não constitui validação integral de conformidade legal, ética, regulatória, sanitária, profissional, técnica ou de segurança da solução.</w:t>
      </w:r>
    </w:p>
    <w:p w14:paraId="1D87AA58" w14:textId="2031E515" w:rsidR="00235C90" w:rsidRPr="002E1BF9" w:rsidRDefault="00235C90" w:rsidP="00235C90">
      <w:pPr>
        <w:jc w:val="both"/>
        <w:rPr>
          <w:rFonts w:ascii="Calibri" w:hAnsi="Calibri" w:cs="Calibri"/>
          <w:sz w:val="20"/>
          <w:szCs w:val="20"/>
        </w:rPr>
      </w:pPr>
    </w:p>
    <w:p w14:paraId="789EA43E" w14:textId="77777777" w:rsidR="00235C90" w:rsidRPr="002E1BF9" w:rsidRDefault="00235C90" w:rsidP="00235C90">
      <w:pPr>
        <w:jc w:val="both"/>
        <w:rPr>
          <w:rFonts w:ascii="Calibri" w:hAnsi="Calibri" w:cs="Calibri"/>
          <w:b/>
          <w:bCs/>
          <w:sz w:val="20"/>
          <w:szCs w:val="20"/>
        </w:rPr>
      </w:pPr>
      <w:r w:rsidRPr="002E1BF9">
        <w:rPr>
          <w:rFonts w:ascii="Calibri" w:hAnsi="Calibri" w:cs="Calibri"/>
          <w:b/>
          <w:bCs/>
          <w:sz w:val="20"/>
          <w:szCs w:val="20"/>
        </w:rPr>
        <w:t>23. SUSPENSÃO OU INTERRUPÇÃO DE ATIVIDADES</w:t>
      </w:r>
    </w:p>
    <w:p w14:paraId="790FDA27"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23.1. O SESI-PR poderá suspender o início ou a continuidade de atividades, testes, pilotos, validações, coleta de dados, repasses financeiros, aceite de entregas ou uso dos resultados caso identifique:</w:t>
      </w:r>
    </w:p>
    <w:p w14:paraId="0DA991C5"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 ausência ou insuficiência deste DPA;</w:t>
      </w:r>
    </w:p>
    <w:p w14:paraId="5F2985E5"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lastRenderedPageBreak/>
        <w:t>II. ausência de base legal adequada;</w:t>
      </w:r>
    </w:p>
    <w:p w14:paraId="0EAC7311"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III. ausência de aviso de privacidade ou TCLE, quando aplicável;</w:t>
      </w:r>
    </w:p>
    <w:p w14:paraId="00BDFF7E"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IV. ausência de aprovação ética ou regulatória exigível;</w:t>
      </w:r>
    </w:p>
    <w:p w14:paraId="60E3FDFF"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V. risco elevado não mitigado aos titulares;</w:t>
      </w:r>
    </w:p>
    <w:p w14:paraId="514C260E"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VI. incidente de segurança relevante;</w:t>
      </w:r>
    </w:p>
    <w:p w14:paraId="32AA22DD"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VII. uso de dados para finalidade não autorizada;</w:t>
      </w:r>
    </w:p>
    <w:p w14:paraId="0FFD397C" w14:textId="77777777" w:rsidR="00CC0DA7" w:rsidRPr="002E1BF9" w:rsidRDefault="00235C90" w:rsidP="00235C90">
      <w:pPr>
        <w:jc w:val="both"/>
        <w:rPr>
          <w:rFonts w:ascii="Calibri" w:hAnsi="Calibri" w:cs="Calibri"/>
          <w:sz w:val="20"/>
          <w:szCs w:val="20"/>
        </w:rPr>
      </w:pPr>
      <w:r w:rsidRPr="002E1BF9">
        <w:rPr>
          <w:rFonts w:ascii="Calibri" w:hAnsi="Calibri" w:cs="Calibri"/>
          <w:sz w:val="20"/>
          <w:szCs w:val="20"/>
        </w:rPr>
        <w:t>VIII. deficiência de segurança da informação;</w:t>
      </w:r>
    </w:p>
    <w:p w14:paraId="7030FF47" w14:textId="0D1594E1" w:rsidR="00235C90" w:rsidRPr="002E1BF9" w:rsidRDefault="00235C90" w:rsidP="00235C90">
      <w:pPr>
        <w:jc w:val="both"/>
        <w:rPr>
          <w:rFonts w:ascii="Calibri" w:hAnsi="Calibri" w:cs="Calibri"/>
          <w:sz w:val="20"/>
          <w:szCs w:val="20"/>
        </w:rPr>
      </w:pPr>
      <w:r w:rsidRPr="002E1BF9">
        <w:rPr>
          <w:rFonts w:ascii="Calibri" w:hAnsi="Calibri" w:cs="Calibri"/>
          <w:sz w:val="20"/>
          <w:szCs w:val="20"/>
        </w:rPr>
        <w:t>IX. descumprimento da LGPD, do Edital, do Plano de Projeto ou do Acordo de Cooperação.</w:t>
      </w:r>
    </w:p>
    <w:p w14:paraId="22BE4367"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23.2. A retomada das atividades ficará condicionada à regularização das pendências e aprovação formal pelo SESI-PR.</w:t>
      </w:r>
    </w:p>
    <w:p w14:paraId="782C7C97" w14:textId="0092F0F0" w:rsidR="00235C90" w:rsidRPr="002E1BF9" w:rsidRDefault="00235C90" w:rsidP="00235C90">
      <w:pPr>
        <w:jc w:val="both"/>
        <w:rPr>
          <w:rFonts w:ascii="Calibri" w:hAnsi="Calibri" w:cs="Calibri"/>
          <w:sz w:val="20"/>
          <w:szCs w:val="20"/>
        </w:rPr>
      </w:pPr>
    </w:p>
    <w:p w14:paraId="5DB49335" w14:textId="77777777" w:rsidR="00235C90" w:rsidRPr="002E1BF9" w:rsidRDefault="00235C90" w:rsidP="00235C90">
      <w:pPr>
        <w:jc w:val="both"/>
        <w:rPr>
          <w:rFonts w:ascii="Calibri" w:hAnsi="Calibri" w:cs="Calibri"/>
          <w:b/>
          <w:bCs/>
          <w:sz w:val="20"/>
          <w:szCs w:val="20"/>
        </w:rPr>
      </w:pPr>
      <w:r w:rsidRPr="002E1BF9">
        <w:rPr>
          <w:rFonts w:ascii="Calibri" w:hAnsi="Calibri" w:cs="Calibri"/>
          <w:b/>
          <w:bCs/>
          <w:sz w:val="20"/>
          <w:szCs w:val="20"/>
        </w:rPr>
        <w:t>24. VIGÊNCIA</w:t>
      </w:r>
    </w:p>
    <w:p w14:paraId="738036E3"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24.1. Este DPA vigorará durante toda a vigência do Acordo de Cooperação e permanecerá aplicável enquanto houver tratamento, guarda, retenção, auditoria, prestação de contas, defesa de direitos ou qualquer operação envolvendo dados pessoais relacionados ao projeto.</w:t>
      </w:r>
    </w:p>
    <w:p w14:paraId="18C68C1E"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24.2. Obrigações de confidencialidade, segurança, eliminação, devolução, anonimização, cooperação em incidentes, auditoria e responsabilidade sobreviverão ao encerramento do projeto.</w:t>
      </w:r>
    </w:p>
    <w:p w14:paraId="13FA12DF" w14:textId="352E0B75" w:rsidR="00235C90" w:rsidRPr="002E1BF9" w:rsidRDefault="00235C90" w:rsidP="00235C90">
      <w:pPr>
        <w:jc w:val="both"/>
        <w:rPr>
          <w:rFonts w:ascii="Calibri" w:hAnsi="Calibri" w:cs="Calibri"/>
          <w:sz w:val="20"/>
          <w:szCs w:val="20"/>
        </w:rPr>
      </w:pPr>
    </w:p>
    <w:p w14:paraId="7BB2C2C9" w14:textId="77777777" w:rsidR="00235C90" w:rsidRPr="002E1BF9" w:rsidRDefault="00235C90" w:rsidP="00235C90">
      <w:pPr>
        <w:jc w:val="both"/>
        <w:rPr>
          <w:rFonts w:ascii="Calibri" w:hAnsi="Calibri" w:cs="Calibri"/>
          <w:b/>
          <w:bCs/>
          <w:sz w:val="20"/>
          <w:szCs w:val="20"/>
        </w:rPr>
      </w:pPr>
      <w:r w:rsidRPr="002E1BF9">
        <w:rPr>
          <w:rFonts w:ascii="Calibri" w:hAnsi="Calibri" w:cs="Calibri"/>
          <w:b/>
          <w:bCs/>
          <w:sz w:val="20"/>
          <w:szCs w:val="20"/>
        </w:rPr>
        <w:t>25. DISPOSIÇÕES FINAIS</w:t>
      </w:r>
    </w:p>
    <w:p w14:paraId="13E787B1"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25.1. Este DPA somente poderá ser alterado por escrito, mediante termo aditivo, atualização formal aprovada pelo SESI-PR ou novo instrumento equivalente.</w:t>
      </w:r>
    </w:p>
    <w:p w14:paraId="344D4FB8"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25.2. Em caso de conflito entre este DPA e o Acordo de Cooperação, prevalecerá a disposição mais protetiva aos titulares de dados pessoais, sem prejuízo da análise jurídica específica.</w:t>
      </w:r>
    </w:p>
    <w:p w14:paraId="14F80516"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25.3. A nulidade de qualquer disposição deste DPA não afetará a validade das demais.</w:t>
      </w:r>
    </w:p>
    <w:p w14:paraId="09E7DC29" w14:textId="77777777" w:rsidR="00235C90" w:rsidRPr="002E1BF9" w:rsidRDefault="00235C90" w:rsidP="00235C90">
      <w:pPr>
        <w:jc w:val="both"/>
        <w:rPr>
          <w:rFonts w:ascii="Calibri" w:hAnsi="Calibri" w:cs="Calibri"/>
          <w:sz w:val="20"/>
          <w:szCs w:val="20"/>
        </w:rPr>
      </w:pPr>
      <w:r w:rsidRPr="002E1BF9">
        <w:rPr>
          <w:rFonts w:ascii="Calibri" w:hAnsi="Calibri" w:cs="Calibri"/>
          <w:sz w:val="20"/>
          <w:szCs w:val="20"/>
        </w:rPr>
        <w:t>25.4. As PARTES declaram que seus representantes possuem poderes para celebrar este instrumento e que se comprometem a orientar suas equipes e terceiros quanto às obrigações aqui previstas.</w:t>
      </w:r>
    </w:p>
    <w:p w14:paraId="1EF5C918" w14:textId="427A48A7" w:rsidR="00235C90" w:rsidRPr="002E1BF9" w:rsidRDefault="00235C90" w:rsidP="00235C90">
      <w:pPr>
        <w:jc w:val="both"/>
        <w:rPr>
          <w:rFonts w:ascii="Calibri" w:hAnsi="Calibri" w:cs="Calibri"/>
          <w:sz w:val="20"/>
          <w:szCs w:val="20"/>
        </w:rPr>
      </w:pPr>
    </w:p>
    <w:p w14:paraId="21B8FC5A" w14:textId="77777777" w:rsidR="001970CF" w:rsidRPr="002E1BF9" w:rsidRDefault="001970CF" w:rsidP="001970CF">
      <w:pPr>
        <w:jc w:val="both"/>
        <w:rPr>
          <w:rFonts w:ascii="Calibri" w:hAnsi="Calibri" w:cs="Calibri"/>
          <w:sz w:val="20"/>
          <w:szCs w:val="20"/>
        </w:rPr>
      </w:pPr>
      <w:r w:rsidRPr="002E1BF9">
        <w:rPr>
          <w:rFonts w:ascii="Calibri" w:hAnsi="Calibri" w:cs="Calibri"/>
          <w:sz w:val="20"/>
          <w:szCs w:val="20"/>
        </w:rPr>
        <w:t>E por estarem assim justas e acordadas, assinam este Acordo de Cooperação para que surtam seus jurídicos e legais efeitos, sendo existente, válido e eficaz tanto nos casos de assinatura física, em duas vias, na presença de duas testemunhas; ou assinatura por meio de plataforma eletrônica, com ou sem a utilização de certificação digital emitida no padrão estabelecido pela ICP-Brasil, sendo integralmente válido, em todo seu conteúdo, a partir da última assinatura, que é reconhecida pelas Partes em sua integridade, e sua autenticidade garantida por sistema criptográfico, nos termos do art. 10, §2º, da Medida Provisória 2200-2/2001 e da Lei n. 14.063, de 23 de setembro de 2020, bem como de eventual legislação posterior.</w:t>
      </w:r>
    </w:p>
    <w:p w14:paraId="76B1E55C" w14:textId="77777777" w:rsidR="001970CF" w:rsidRPr="002E1BF9" w:rsidRDefault="001970CF" w:rsidP="00235C90">
      <w:pPr>
        <w:jc w:val="both"/>
        <w:rPr>
          <w:rFonts w:ascii="Calibri" w:hAnsi="Calibri" w:cs="Calibri"/>
          <w:sz w:val="20"/>
          <w:szCs w:val="20"/>
        </w:rPr>
      </w:pPr>
    </w:p>
    <w:p w14:paraId="17FAED94" w14:textId="5A4A605C" w:rsidR="00235C90" w:rsidRPr="002E1BF9" w:rsidRDefault="00FD4149" w:rsidP="00235C90">
      <w:pPr>
        <w:jc w:val="both"/>
        <w:rPr>
          <w:rFonts w:ascii="Calibri" w:hAnsi="Calibri" w:cs="Calibri"/>
          <w:b/>
          <w:bCs/>
          <w:sz w:val="20"/>
          <w:szCs w:val="20"/>
        </w:rPr>
      </w:pPr>
      <w:r w:rsidRPr="002E1BF9">
        <w:rPr>
          <w:rFonts w:ascii="Calibri" w:hAnsi="Calibri" w:cs="Calibri"/>
          <w:b/>
          <w:bCs/>
          <w:sz w:val="20"/>
          <w:szCs w:val="20"/>
        </w:rPr>
        <w:t xml:space="preserve">Curitiba/PR, data da assinatura eletrônica </w:t>
      </w:r>
    </w:p>
    <w:p w14:paraId="57DEF49E" w14:textId="77777777" w:rsidR="00FD4149" w:rsidRPr="002E1BF9" w:rsidRDefault="00FD4149" w:rsidP="00235C90">
      <w:pPr>
        <w:jc w:val="both"/>
        <w:rPr>
          <w:rFonts w:ascii="Calibri" w:hAnsi="Calibri" w:cs="Calibri"/>
          <w:sz w:val="20"/>
          <w:szCs w:val="20"/>
        </w:rPr>
      </w:pPr>
    </w:p>
    <w:p w14:paraId="14944476" w14:textId="77777777" w:rsidR="00CC0DA7" w:rsidRPr="002E1BF9" w:rsidRDefault="00235C90" w:rsidP="00235C90">
      <w:pPr>
        <w:jc w:val="both"/>
        <w:rPr>
          <w:rFonts w:ascii="Calibri" w:hAnsi="Calibri" w:cs="Calibri"/>
          <w:b/>
          <w:bCs/>
          <w:sz w:val="20"/>
          <w:szCs w:val="20"/>
        </w:rPr>
      </w:pPr>
      <w:r w:rsidRPr="002E1BF9">
        <w:rPr>
          <w:rFonts w:ascii="Calibri" w:hAnsi="Calibri" w:cs="Calibri"/>
          <w:b/>
          <w:bCs/>
          <w:sz w:val="20"/>
          <w:szCs w:val="20"/>
        </w:rPr>
        <w:t>SERVIÇO SOCIAL DA INDÚSTRIA – SESI/PR</w:t>
      </w:r>
    </w:p>
    <w:p w14:paraId="1B6E1772" w14:textId="43347593" w:rsidR="00CC0DA7" w:rsidRPr="002E1BF9" w:rsidRDefault="00235C90" w:rsidP="00235C90">
      <w:pPr>
        <w:jc w:val="both"/>
        <w:rPr>
          <w:rFonts w:ascii="Calibri" w:hAnsi="Calibri" w:cs="Calibri"/>
          <w:sz w:val="20"/>
          <w:szCs w:val="20"/>
        </w:rPr>
      </w:pPr>
      <w:r w:rsidRPr="002E1BF9">
        <w:rPr>
          <w:rFonts w:ascii="Calibri" w:hAnsi="Calibri" w:cs="Calibri"/>
          <w:sz w:val="20"/>
          <w:szCs w:val="20"/>
        </w:rPr>
        <w:t xml:space="preserve">Nome: </w:t>
      </w:r>
      <w:r w:rsidR="00CC0DA7" w:rsidRPr="002E1BF9">
        <w:rPr>
          <w:rFonts w:ascii="Calibri" w:hAnsi="Calibri" w:cs="Calibri"/>
          <w:b/>
          <w:bCs/>
          <w:sz w:val="20"/>
          <w:szCs w:val="20"/>
        </w:rPr>
        <w:t>[</w:t>
      </w:r>
      <w:r w:rsidR="00CC0DA7" w:rsidRPr="002E1BF9">
        <w:rPr>
          <w:rFonts w:ascii="Calibri" w:hAnsi="Calibri" w:cs="Calibri"/>
          <w:b/>
          <w:bCs/>
          <w:sz w:val="20"/>
          <w:szCs w:val="20"/>
          <w:highlight w:val="yellow"/>
        </w:rPr>
        <w:t>XXXXX</w:t>
      </w:r>
      <w:r w:rsidR="00CC0DA7" w:rsidRPr="002E1BF9">
        <w:rPr>
          <w:rFonts w:ascii="Calibri" w:hAnsi="Calibri" w:cs="Calibri"/>
          <w:b/>
          <w:bCs/>
          <w:sz w:val="20"/>
          <w:szCs w:val="20"/>
        </w:rPr>
        <w:t>]</w:t>
      </w:r>
    </w:p>
    <w:p w14:paraId="63B122A1" w14:textId="6B9C4E82" w:rsidR="00CC0DA7" w:rsidRPr="002E1BF9" w:rsidRDefault="00235C90" w:rsidP="00235C90">
      <w:pPr>
        <w:jc w:val="both"/>
        <w:rPr>
          <w:rFonts w:ascii="Calibri" w:hAnsi="Calibri" w:cs="Calibri"/>
          <w:sz w:val="20"/>
          <w:szCs w:val="20"/>
        </w:rPr>
      </w:pPr>
      <w:r w:rsidRPr="002E1BF9">
        <w:rPr>
          <w:rFonts w:ascii="Calibri" w:hAnsi="Calibri" w:cs="Calibri"/>
          <w:sz w:val="20"/>
          <w:szCs w:val="20"/>
        </w:rPr>
        <w:t xml:space="preserve">Cargo: </w:t>
      </w:r>
      <w:r w:rsidR="00CC0DA7" w:rsidRPr="002E1BF9">
        <w:rPr>
          <w:rFonts w:ascii="Calibri" w:hAnsi="Calibri" w:cs="Calibri"/>
          <w:b/>
          <w:bCs/>
          <w:sz w:val="20"/>
          <w:szCs w:val="20"/>
        </w:rPr>
        <w:t>[</w:t>
      </w:r>
      <w:r w:rsidR="00CC0DA7" w:rsidRPr="002E1BF9">
        <w:rPr>
          <w:rFonts w:ascii="Calibri" w:hAnsi="Calibri" w:cs="Calibri"/>
          <w:b/>
          <w:bCs/>
          <w:sz w:val="20"/>
          <w:szCs w:val="20"/>
          <w:highlight w:val="yellow"/>
        </w:rPr>
        <w:t>XXXXX</w:t>
      </w:r>
      <w:r w:rsidR="00CC0DA7" w:rsidRPr="002E1BF9">
        <w:rPr>
          <w:rFonts w:ascii="Calibri" w:hAnsi="Calibri" w:cs="Calibri"/>
          <w:b/>
          <w:bCs/>
          <w:sz w:val="20"/>
          <w:szCs w:val="20"/>
        </w:rPr>
        <w:t>]</w:t>
      </w:r>
    </w:p>
    <w:p w14:paraId="486BFC32" w14:textId="77777777" w:rsidR="00B228E1" w:rsidRPr="002E1BF9" w:rsidRDefault="00B228E1" w:rsidP="00235C90">
      <w:pPr>
        <w:jc w:val="both"/>
        <w:rPr>
          <w:rFonts w:ascii="Calibri" w:hAnsi="Calibri" w:cs="Calibri"/>
          <w:sz w:val="20"/>
          <w:szCs w:val="20"/>
        </w:rPr>
      </w:pPr>
    </w:p>
    <w:p w14:paraId="748D9F0D" w14:textId="484634FF" w:rsidR="00CC0DA7" w:rsidRPr="002E1BF9" w:rsidRDefault="00235C90" w:rsidP="00235C90">
      <w:pPr>
        <w:jc w:val="both"/>
        <w:rPr>
          <w:rFonts w:ascii="Calibri" w:hAnsi="Calibri" w:cs="Calibri"/>
          <w:b/>
          <w:bCs/>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RAZÃO SOCIAL DA EMPRESA PROPONENTE</w:t>
      </w:r>
      <w:r w:rsidRPr="002E1BF9">
        <w:rPr>
          <w:rFonts w:ascii="Calibri" w:hAnsi="Calibri" w:cs="Calibri"/>
          <w:b/>
          <w:bCs/>
          <w:sz w:val="20"/>
          <w:szCs w:val="20"/>
        </w:rPr>
        <w:t>]</w:t>
      </w:r>
    </w:p>
    <w:p w14:paraId="335E5B3C" w14:textId="58C9B0C4" w:rsidR="00CC0DA7" w:rsidRPr="002E1BF9" w:rsidRDefault="00235C90" w:rsidP="00235C90">
      <w:pPr>
        <w:jc w:val="both"/>
        <w:rPr>
          <w:rFonts w:ascii="Calibri" w:hAnsi="Calibri" w:cs="Calibri"/>
          <w:sz w:val="20"/>
          <w:szCs w:val="20"/>
        </w:rPr>
      </w:pPr>
      <w:r w:rsidRPr="002E1BF9">
        <w:rPr>
          <w:rFonts w:ascii="Calibri" w:hAnsi="Calibri" w:cs="Calibri"/>
          <w:sz w:val="20"/>
          <w:szCs w:val="20"/>
        </w:rPr>
        <w:t xml:space="preserve">Nome: </w:t>
      </w:r>
      <w:r w:rsidR="00CC0DA7" w:rsidRPr="002E1BF9">
        <w:rPr>
          <w:rFonts w:ascii="Calibri" w:hAnsi="Calibri" w:cs="Calibri"/>
          <w:b/>
          <w:bCs/>
          <w:sz w:val="20"/>
          <w:szCs w:val="20"/>
        </w:rPr>
        <w:t>[</w:t>
      </w:r>
      <w:r w:rsidR="00CC0DA7" w:rsidRPr="002E1BF9">
        <w:rPr>
          <w:rFonts w:ascii="Calibri" w:hAnsi="Calibri" w:cs="Calibri"/>
          <w:b/>
          <w:bCs/>
          <w:sz w:val="20"/>
          <w:szCs w:val="20"/>
          <w:highlight w:val="yellow"/>
        </w:rPr>
        <w:t>XXXXX</w:t>
      </w:r>
      <w:r w:rsidR="00CC0DA7" w:rsidRPr="002E1BF9">
        <w:rPr>
          <w:rFonts w:ascii="Calibri" w:hAnsi="Calibri" w:cs="Calibri"/>
          <w:b/>
          <w:bCs/>
          <w:sz w:val="20"/>
          <w:szCs w:val="20"/>
        </w:rPr>
        <w:t>]</w:t>
      </w:r>
    </w:p>
    <w:p w14:paraId="7932845C" w14:textId="2B90B7E2" w:rsidR="00CC0DA7" w:rsidRPr="002E1BF9" w:rsidRDefault="00235C90" w:rsidP="00235C90">
      <w:pPr>
        <w:jc w:val="both"/>
        <w:rPr>
          <w:rFonts w:ascii="Calibri" w:hAnsi="Calibri" w:cs="Calibri"/>
          <w:b/>
          <w:bCs/>
          <w:sz w:val="20"/>
          <w:szCs w:val="20"/>
        </w:rPr>
      </w:pPr>
      <w:r w:rsidRPr="002E1BF9">
        <w:rPr>
          <w:rFonts w:ascii="Calibri" w:hAnsi="Calibri" w:cs="Calibri"/>
          <w:sz w:val="20"/>
          <w:szCs w:val="20"/>
        </w:rPr>
        <w:t xml:space="preserve">Cargo: </w:t>
      </w:r>
      <w:r w:rsidR="00CC0DA7" w:rsidRPr="002E1BF9">
        <w:rPr>
          <w:rFonts w:ascii="Calibri" w:hAnsi="Calibri" w:cs="Calibri"/>
          <w:b/>
          <w:bCs/>
          <w:sz w:val="20"/>
          <w:szCs w:val="20"/>
        </w:rPr>
        <w:t>[</w:t>
      </w:r>
      <w:r w:rsidR="00CC0DA7" w:rsidRPr="002E1BF9">
        <w:rPr>
          <w:rFonts w:ascii="Calibri" w:hAnsi="Calibri" w:cs="Calibri"/>
          <w:b/>
          <w:bCs/>
          <w:sz w:val="20"/>
          <w:szCs w:val="20"/>
          <w:highlight w:val="yellow"/>
        </w:rPr>
        <w:t>XXXXX</w:t>
      </w:r>
      <w:r w:rsidR="00CC0DA7" w:rsidRPr="002E1BF9">
        <w:rPr>
          <w:rFonts w:ascii="Calibri" w:hAnsi="Calibri" w:cs="Calibri"/>
          <w:b/>
          <w:bCs/>
          <w:sz w:val="20"/>
          <w:szCs w:val="20"/>
        </w:rPr>
        <w:t>]</w:t>
      </w:r>
    </w:p>
    <w:p w14:paraId="75C5864A" w14:textId="77777777" w:rsidR="001F756C" w:rsidRPr="002E1BF9" w:rsidRDefault="001F756C" w:rsidP="00235C90">
      <w:pPr>
        <w:jc w:val="both"/>
        <w:rPr>
          <w:rFonts w:ascii="Calibri" w:hAnsi="Calibri" w:cs="Calibri"/>
          <w:sz w:val="20"/>
          <w:szCs w:val="20"/>
        </w:rPr>
      </w:pPr>
    </w:p>
    <w:p w14:paraId="2F9296E8" w14:textId="77777777" w:rsidR="00CC0DA7" w:rsidRPr="002E1BF9" w:rsidRDefault="00235C90" w:rsidP="00235C90">
      <w:pPr>
        <w:jc w:val="both"/>
        <w:rPr>
          <w:rFonts w:ascii="Calibri" w:hAnsi="Calibri" w:cs="Calibri"/>
          <w:b/>
          <w:bCs/>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RAZÃO SOCIAL DA INDÚSTRIA PARCEIRA</w:t>
      </w:r>
      <w:r w:rsidRPr="002E1BF9">
        <w:rPr>
          <w:rFonts w:ascii="Calibri" w:hAnsi="Calibri" w:cs="Calibri"/>
          <w:b/>
          <w:bCs/>
          <w:sz w:val="20"/>
          <w:szCs w:val="20"/>
        </w:rPr>
        <w:t>]</w:t>
      </w:r>
    </w:p>
    <w:p w14:paraId="0553A4D6" w14:textId="7F223850" w:rsidR="00CC0DA7" w:rsidRPr="002E1BF9" w:rsidRDefault="00235C90" w:rsidP="00235C90">
      <w:pPr>
        <w:jc w:val="both"/>
        <w:rPr>
          <w:rFonts w:ascii="Calibri" w:hAnsi="Calibri" w:cs="Calibri"/>
          <w:sz w:val="20"/>
          <w:szCs w:val="20"/>
        </w:rPr>
      </w:pPr>
      <w:r w:rsidRPr="002E1BF9">
        <w:rPr>
          <w:rFonts w:ascii="Calibri" w:hAnsi="Calibri" w:cs="Calibri"/>
          <w:sz w:val="20"/>
          <w:szCs w:val="20"/>
        </w:rPr>
        <w:t xml:space="preserve">Nome: </w:t>
      </w:r>
      <w:r w:rsidR="00CC0DA7" w:rsidRPr="002E1BF9">
        <w:rPr>
          <w:rFonts w:ascii="Calibri" w:hAnsi="Calibri" w:cs="Calibri"/>
          <w:b/>
          <w:bCs/>
          <w:sz w:val="20"/>
          <w:szCs w:val="20"/>
        </w:rPr>
        <w:t>[</w:t>
      </w:r>
      <w:r w:rsidR="00CC0DA7" w:rsidRPr="002E1BF9">
        <w:rPr>
          <w:rFonts w:ascii="Calibri" w:hAnsi="Calibri" w:cs="Calibri"/>
          <w:b/>
          <w:bCs/>
          <w:sz w:val="20"/>
          <w:szCs w:val="20"/>
          <w:highlight w:val="yellow"/>
        </w:rPr>
        <w:t>XXXXX</w:t>
      </w:r>
      <w:r w:rsidR="00CC0DA7" w:rsidRPr="002E1BF9">
        <w:rPr>
          <w:rFonts w:ascii="Calibri" w:hAnsi="Calibri" w:cs="Calibri"/>
          <w:b/>
          <w:bCs/>
          <w:sz w:val="20"/>
          <w:szCs w:val="20"/>
        </w:rPr>
        <w:t>]</w:t>
      </w:r>
    </w:p>
    <w:p w14:paraId="091B0801" w14:textId="074AB3BB" w:rsidR="00CC0DA7" w:rsidRPr="002E1BF9" w:rsidRDefault="00235C90" w:rsidP="00235C90">
      <w:pPr>
        <w:jc w:val="both"/>
        <w:rPr>
          <w:rFonts w:ascii="Calibri" w:hAnsi="Calibri" w:cs="Calibri"/>
          <w:b/>
          <w:bCs/>
          <w:sz w:val="20"/>
          <w:szCs w:val="20"/>
        </w:rPr>
      </w:pPr>
      <w:r w:rsidRPr="002E1BF9">
        <w:rPr>
          <w:rFonts w:ascii="Calibri" w:hAnsi="Calibri" w:cs="Calibri"/>
          <w:sz w:val="20"/>
          <w:szCs w:val="20"/>
        </w:rPr>
        <w:t xml:space="preserve">Cargo: </w:t>
      </w:r>
      <w:r w:rsidR="00CC0DA7" w:rsidRPr="002E1BF9">
        <w:rPr>
          <w:rFonts w:ascii="Calibri" w:hAnsi="Calibri" w:cs="Calibri"/>
          <w:b/>
          <w:bCs/>
          <w:sz w:val="20"/>
          <w:szCs w:val="20"/>
        </w:rPr>
        <w:t>[</w:t>
      </w:r>
      <w:r w:rsidR="00CC0DA7" w:rsidRPr="002E1BF9">
        <w:rPr>
          <w:rFonts w:ascii="Calibri" w:hAnsi="Calibri" w:cs="Calibri"/>
          <w:b/>
          <w:bCs/>
          <w:sz w:val="20"/>
          <w:szCs w:val="20"/>
          <w:highlight w:val="yellow"/>
        </w:rPr>
        <w:t>XXXXX</w:t>
      </w:r>
      <w:r w:rsidR="00CC0DA7" w:rsidRPr="002E1BF9">
        <w:rPr>
          <w:rFonts w:ascii="Calibri" w:hAnsi="Calibri" w:cs="Calibri"/>
          <w:b/>
          <w:bCs/>
          <w:sz w:val="20"/>
          <w:szCs w:val="20"/>
        </w:rPr>
        <w:t>]</w:t>
      </w:r>
    </w:p>
    <w:p w14:paraId="46654D7A" w14:textId="77777777" w:rsidR="001F756C" w:rsidRPr="002E1BF9" w:rsidRDefault="001F756C" w:rsidP="00235C90">
      <w:pPr>
        <w:jc w:val="both"/>
        <w:rPr>
          <w:rFonts w:ascii="Calibri" w:hAnsi="Calibri" w:cs="Calibri"/>
          <w:sz w:val="20"/>
          <w:szCs w:val="20"/>
        </w:rPr>
      </w:pPr>
    </w:p>
    <w:p w14:paraId="1E3BE4E5" w14:textId="77777777" w:rsidR="00CC0DA7" w:rsidRPr="002E1BF9" w:rsidRDefault="00235C90" w:rsidP="00235C90">
      <w:pPr>
        <w:jc w:val="both"/>
        <w:rPr>
          <w:rFonts w:ascii="Calibri" w:hAnsi="Calibri" w:cs="Calibri"/>
          <w:b/>
          <w:bCs/>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RAZÃO SOCIAL DO PARCEIRO TÉCNICO/ICT/FORNECEDOR, SE APLICÁVEL</w:t>
      </w:r>
      <w:r w:rsidRPr="002E1BF9">
        <w:rPr>
          <w:rFonts w:ascii="Calibri" w:hAnsi="Calibri" w:cs="Calibri"/>
          <w:b/>
          <w:bCs/>
          <w:sz w:val="20"/>
          <w:szCs w:val="20"/>
        </w:rPr>
        <w:t>]</w:t>
      </w:r>
    </w:p>
    <w:p w14:paraId="1CEA9C26" w14:textId="711CEE76" w:rsidR="00CC0DA7" w:rsidRPr="002E1BF9" w:rsidRDefault="00235C90" w:rsidP="00235C90">
      <w:pPr>
        <w:jc w:val="both"/>
        <w:rPr>
          <w:rFonts w:ascii="Calibri" w:hAnsi="Calibri" w:cs="Calibri"/>
          <w:sz w:val="20"/>
          <w:szCs w:val="20"/>
        </w:rPr>
      </w:pPr>
      <w:r w:rsidRPr="002E1BF9">
        <w:rPr>
          <w:rFonts w:ascii="Calibri" w:hAnsi="Calibri" w:cs="Calibri"/>
          <w:sz w:val="20"/>
          <w:szCs w:val="20"/>
        </w:rPr>
        <w:t xml:space="preserve">Nome: </w:t>
      </w:r>
      <w:r w:rsidR="00CC0DA7" w:rsidRPr="002E1BF9">
        <w:rPr>
          <w:rFonts w:ascii="Calibri" w:hAnsi="Calibri" w:cs="Calibri"/>
          <w:b/>
          <w:bCs/>
          <w:sz w:val="20"/>
          <w:szCs w:val="20"/>
        </w:rPr>
        <w:t>[</w:t>
      </w:r>
      <w:r w:rsidR="00CC0DA7" w:rsidRPr="002E1BF9">
        <w:rPr>
          <w:rFonts w:ascii="Calibri" w:hAnsi="Calibri" w:cs="Calibri"/>
          <w:b/>
          <w:bCs/>
          <w:sz w:val="20"/>
          <w:szCs w:val="20"/>
          <w:highlight w:val="yellow"/>
        </w:rPr>
        <w:t>XXXXX</w:t>
      </w:r>
      <w:r w:rsidR="00CC0DA7" w:rsidRPr="002E1BF9">
        <w:rPr>
          <w:rFonts w:ascii="Calibri" w:hAnsi="Calibri" w:cs="Calibri"/>
          <w:b/>
          <w:bCs/>
          <w:sz w:val="20"/>
          <w:szCs w:val="20"/>
        </w:rPr>
        <w:t>]</w:t>
      </w:r>
    </w:p>
    <w:p w14:paraId="33EBC2E3" w14:textId="3DE174A3" w:rsidR="00CC0DA7" w:rsidRPr="002E1BF9" w:rsidRDefault="00235C90" w:rsidP="00235C90">
      <w:pPr>
        <w:jc w:val="both"/>
        <w:rPr>
          <w:rFonts w:ascii="Calibri" w:hAnsi="Calibri" w:cs="Calibri"/>
          <w:b/>
          <w:bCs/>
          <w:sz w:val="20"/>
          <w:szCs w:val="20"/>
        </w:rPr>
      </w:pPr>
      <w:r w:rsidRPr="002E1BF9">
        <w:rPr>
          <w:rFonts w:ascii="Calibri" w:hAnsi="Calibri" w:cs="Calibri"/>
          <w:sz w:val="20"/>
          <w:szCs w:val="20"/>
        </w:rPr>
        <w:t xml:space="preserve">Cargo: </w:t>
      </w:r>
      <w:r w:rsidR="00CC0DA7" w:rsidRPr="002E1BF9">
        <w:rPr>
          <w:rFonts w:ascii="Calibri" w:hAnsi="Calibri" w:cs="Calibri"/>
          <w:b/>
          <w:bCs/>
          <w:sz w:val="20"/>
          <w:szCs w:val="20"/>
        </w:rPr>
        <w:t>[</w:t>
      </w:r>
      <w:r w:rsidR="00CC0DA7" w:rsidRPr="002E1BF9">
        <w:rPr>
          <w:rFonts w:ascii="Calibri" w:hAnsi="Calibri" w:cs="Calibri"/>
          <w:b/>
          <w:bCs/>
          <w:sz w:val="20"/>
          <w:szCs w:val="20"/>
          <w:highlight w:val="yellow"/>
        </w:rPr>
        <w:t>XXXXX</w:t>
      </w:r>
      <w:r w:rsidR="00CC0DA7" w:rsidRPr="002E1BF9">
        <w:rPr>
          <w:rFonts w:ascii="Calibri" w:hAnsi="Calibri" w:cs="Calibri"/>
          <w:b/>
          <w:bCs/>
          <w:sz w:val="20"/>
          <w:szCs w:val="20"/>
        </w:rPr>
        <w:t>]</w:t>
      </w:r>
    </w:p>
    <w:p w14:paraId="22C8616D" w14:textId="77777777" w:rsidR="00521FF1" w:rsidRPr="002E1BF9" w:rsidRDefault="00521FF1" w:rsidP="00235C90">
      <w:pPr>
        <w:jc w:val="both"/>
        <w:rPr>
          <w:rFonts w:ascii="Calibri" w:hAnsi="Calibri" w:cs="Calibri"/>
          <w:b/>
          <w:bCs/>
          <w:sz w:val="20"/>
          <w:szCs w:val="20"/>
        </w:rPr>
      </w:pPr>
    </w:p>
    <w:p w14:paraId="43671328" w14:textId="77777777" w:rsidR="00521FF1" w:rsidRPr="002E1BF9" w:rsidRDefault="00521FF1" w:rsidP="00521FF1">
      <w:pPr>
        <w:jc w:val="both"/>
        <w:rPr>
          <w:rFonts w:ascii="Calibri" w:hAnsi="Calibri" w:cs="Calibri"/>
          <w:b/>
          <w:bCs/>
          <w:sz w:val="20"/>
          <w:szCs w:val="20"/>
        </w:rPr>
      </w:pPr>
      <w:r w:rsidRPr="002E1BF9">
        <w:rPr>
          <w:rFonts w:ascii="Calibri" w:hAnsi="Calibri" w:cs="Calibri"/>
          <w:b/>
          <w:bCs/>
          <w:sz w:val="20"/>
          <w:szCs w:val="20"/>
        </w:rPr>
        <w:t>TESTEMUNHAS</w:t>
      </w:r>
    </w:p>
    <w:p w14:paraId="6456C4D7" w14:textId="77777777" w:rsidR="00521FF1" w:rsidRPr="002E1BF9" w:rsidRDefault="00521FF1" w:rsidP="00521FF1">
      <w:pPr>
        <w:jc w:val="both"/>
        <w:rPr>
          <w:rFonts w:ascii="Calibri" w:hAnsi="Calibri" w:cs="Calibri"/>
          <w:b/>
          <w:bCs/>
          <w:sz w:val="20"/>
          <w:szCs w:val="20"/>
        </w:rPr>
      </w:pPr>
    </w:p>
    <w:p w14:paraId="6FCA47BD" w14:textId="77777777" w:rsidR="00521FF1" w:rsidRPr="002E1BF9" w:rsidRDefault="00521FF1" w:rsidP="00521FF1">
      <w:pPr>
        <w:jc w:val="both"/>
        <w:rPr>
          <w:rFonts w:ascii="Calibri" w:hAnsi="Calibri" w:cs="Calibri"/>
          <w:sz w:val="20"/>
          <w:szCs w:val="20"/>
        </w:rPr>
      </w:pPr>
      <w:r w:rsidRPr="002E1BF9">
        <w:rPr>
          <w:rFonts w:ascii="Calibri" w:hAnsi="Calibri" w:cs="Calibri"/>
          <w:sz w:val="20"/>
          <w:szCs w:val="20"/>
        </w:rPr>
        <w:t>Nome:</w:t>
      </w:r>
    </w:p>
    <w:p w14:paraId="3E2F237C" w14:textId="77777777" w:rsidR="00521FF1" w:rsidRPr="002E1BF9" w:rsidRDefault="00521FF1" w:rsidP="00521FF1">
      <w:pPr>
        <w:jc w:val="both"/>
        <w:rPr>
          <w:rFonts w:ascii="Calibri" w:hAnsi="Calibri" w:cs="Calibri"/>
          <w:sz w:val="20"/>
          <w:szCs w:val="20"/>
        </w:rPr>
      </w:pPr>
      <w:r w:rsidRPr="002E1BF9">
        <w:rPr>
          <w:rFonts w:ascii="Calibri" w:hAnsi="Calibri" w:cs="Calibri"/>
          <w:sz w:val="20"/>
          <w:szCs w:val="20"/>
        </w:rPr>
        <w:t>CPF:</w:t>
      </w:r>
    </w:p>
    <w:p w14:paraId="31710F69" w14:textId="77777777" w:rsidR="00521FF1" w:rsidRPr="002E1BF9" w:rsidRDefault="00521FF1" w:rsidP="00521FF1">
      <w:pPr>
        <w:jc w:val="both"/>
        <w:rPr>
          <w:rFonts w:ascii="Calibri" w:hAnsi="Calibri" w:cs="Calibri"/>
          <w:sz w:val="20"/>
          <w:szCs w:val="20"/>
        </w:rPr>
      </w:pPr>
    </w:p>
    <w:p w14:paraId="297CCBE8" w14:textId="77777777" w:rsidR="00521FF1" w:rsidRPr="002E1BF9" w:rsidRDefault="00521FF1" w:rsidP="00521FF1">
      <w:pPr>
        <w:jc w:val="both"/>
        <w:rPr>
          <w:rFonts w:ascii="Calibri" w:hAnsi="Calibri" w:cs="Calibri"/>
          <w:sz w:val="20"/>
          <w:szCs w:val="20"/>
        </w:rPr>
      </w:pPr>
    </w:p>
    <w:p w14:paraId="33A75434" w14:textId="77777777" w:rsidR="00521FF1" w:rsidRPr="002E1BF9" w:rsidRDefault="00521FF1" w:rsidP="00521FF1">
      <w:pPr>
        <w:jc w:val="both"/>
        <w:rPr>
          <w:rFonts w:ascii="Calibri" w:hAnsi="Calibri" w:cs="Calibri"/>
          <w:sz w:val="20"/>
          <w:szCs w:val="20"/>
        </w:rPr>
      </w:pPr>
      <w:r w:rsidRPr="002E1BF9">
        <w:rPr>
          <w:rFonts w:ascii="Calibri" w:hAnsi="Calibri" w:cs="Calibri"/>
          <w:sz w:val="20"/>
          <w:szCs w:val="20"/>
        </w:rPr>
        <w:t>Nome</w:t>
      </w:r>
    </w:p>
    <w:p w14:paraId="35562F53" w14:textId="77777777" w:rsidR="00521FF1" w:rsidRPr="002E1BF9" w:rsidRDefault="00521FF1" w:rsidP="00521FF1">
      <w:pPr>
        <w:jc w:val="both"/>
        <w:rPr>
          <w:rFonts w:ascii="Calibri" w:hAnsi="Calibri" w:cs="Calibri"/>
          <w:sz w:val="20"/>
          <w:szCs w:val="20"/>
        </w:rPr>
      </w:pPr>
      <w:r w:rsidRPr="002E1BF9">
        <w:rPr>
          <w:rFonts w:ascii="Calibri" w:hAnsi="Calibri" w:cs="Calibri"/>
          <w:sz w:val="20"/>
          <w:szCs w:val="20"/>
        </w:rPr>
        <w:t>CPF:</w:t>
      </w:r>
    </w:p>
    <w:p w14:paraId="672FDB88" w14:textId="77777777" w:rsidR="00521FF1" w:rsidRPr="002E1BF9" w:rsidRDefault="00521FF1" w:rsidP="00235C90">
      <w:pPr>
        <w:jc w:val="both"/>
        <w:rPr>
          <w:rFonts w:ascii="Calibri" w:hAnsi="Calibri" w:cs="Calibri"/>
          <w:b/>
          <w:bCs/>
          <w:sz w:val="20"/>
          <w:szCs w:val="20"/>
        </w:rPr>
      </w:pPr>
    </w:p>
    <w:p w14:paraId="24D6116C" w14:textId="77777777" w:rsidR="00521FF1" w:rsidRPr="002E1BF9" w:rsidRDefault="00521FF1" w:rsidP="00235C90">
      <w:pPr>
        <w:jc w:val="both"/>
        <w:rPr>
          <w:rFonts w:ascii="Calibri" w:hAnsi="Calibri" w:cs="Calibri"/>
          <w:sz w:val="20"/>
          <w:szCs w:val="20"/>
        </w:rPr>
      </w:pPr>
    </w:p>
    <w:p w14:paraId="1B0E285B" w14:textId="00237D1E" w:rsidR="00CC0DA7" w:rsidRPr="002E1BF9" w:rsidRDefault="00CC0DA7">
      <w:pPr>
        <w:rPr>
          <w:rFonts w:ascii="Calibri" w:hAnsi="Calibri" w:cs="Calibri"/>
          <w:sz w:val="20"/>
          <w:szCs w:val="20"/>
        </w:rPr>
      </w:pPr>
      <w:r w:rsidRPr="002E1BF9">
        <w:rPr>
          <w:rFonts w:ascii="Calibri" w:hAnsi="Calibri" w:cs="Calibri"/>
          <w:sz w:val="20"/>
          <w:szCs w:val="20"/>
        </w:rPr>
        <w:br w:type="page"/>
      </w:r>
    </w:p>
    <w:p w14:paraId="092EF970" w14:textId="77777777" w:rsidR="00235C90" w:rsidRPr="002E1BF9" w:rsidRDefault="00235C90" w:rsidP="00235C90">
      <w:pPr>
        <w:jc w:val="both"/>
        <w:rPr>
          <w:rFonts w:ascii="Calibri" w:hAnsi="Calibri" w:cs="Calibri"/>
          <w:b/>
          <w:bCs/>
          <w:sz w:val="20"/>
          <w:szCs w:val="20"/>
        </w:rPr>
      </w:pPr>
      <w:r w:rsidRPr="002E1BF9">
        <w:rPr>
          <w:rFonts w:ascii="Calibri" w:hAnsi="Calibri" w:cs="Calibri"/>
          <w:b/>
          <w:bCs/>
          <w:sz w:val="20"/>
          <w:szCs w:val="20"/>
        </w:rPr>
        <w:lastRenderedPageBreak/>
        <w:t>APÊNDICE I – MAPA DE TRATAMENTO DE DADOS</w:t>
      </w:r>
    </w:p>
    <w:p w14:paraId="0A8F242E" w14:textId="77777777" w:rsidR="00C10D3A" w:rsidRPr="002E1BF9" w:rsidRDefault="00C10D3A" w:rsidP="00235C90">
      <w:pPr>
        <w:jc w:val="both"/>
        <w:rPr>
          <w:rFonts w:ascii="Calibri" w:hAnsi="Calibri" w:cs="Calibri"/>
          <w:b/>
          <w:bCs/>
          <w:sz w:val="20"/>
          <w:szCs w:val="20"/>
        </w:rPr>
      </w:pPr>
    </w:p>
    <w:p w14:paraId="2E8875CD" w14:textId="77777777" w:rsidR="00C10D3A" w:rsidRPr="002E1BF9" w:rsidRDefault="00C10D3A" w:rsidP="00235C90">
      <w:pPr>
        <w:jc w:val="both"/>
        <w:rPr>
          <w:rFonts w:ascii="Calibri" w:hAnsi="Calibri" w:cs="Calibri"/>
          <w:b/>
          <w:bCs/>
          <w:sz w:val="20"/>
          <w:szCs w:val="20"/>
        </w:rPr>
      </w:pPr>
    </w:p>
    <w:p w14:paraId="7FD3A722" w14:textId="77777777" w:rsidR="00C10D3A" w:rsidRPr="002E1BF9" w:rsidRDefault="00C10D3A" w:rsidP="00235C90">
      <w:pPr>
        <w:jc w:val="both"/>
        <w:rPr>
          <w:rFonts w:ascii="Calibri" w:hAnsi="Calibri" w:cs="Calibri"/>
          <w:b/>
          <w:bCs/>
          <w:sz w:val="20"/>
          <w:szCs w:val="20"/>
        </w:rPr>
      </w:pPr>
    </w:p>
    <w:tbl>
      <w:tblPr>
        <w:tblStyle w:val="TabeladeGradeClara"/>
        <w:tblW w:w="0" w:type="auto"/>
        <w:tblInd w:w="-714" w:type="dxa"/>
        <w:tblLook w:val="04A0" w:firstRow="1" w:lastRow="0" w:firstColumn="1" w:lastColumn="0" w:noHBand="0" w:noVBand="1"/>
      </w:tblPr>
      <w:tblGrid>
        <w:gridCol w:w="1462"/>
        <w:gridCol w:w="1302"/>
        <w:gridCol w:w="941"/>
        <w:gridCol w:w="1076"/>
        <w:gridCol w:w="906"/>
        <w:gridCol w:w="1255"/>
        <w:gridCol w:w="1791"/>
        <w:gridCol w:w="997"/>
      </w:tblGrid>
      <w:tr w:rsidR="00235C90" w:rsidRPr="002E1BF9" w14:paraId="07675727" w14:textId="77777777" w:rsidTr="00C10D3A">
        <w:tc>
          <w:tcPr>
            <w:tcW w:w="1462" w:type="dxa"/>
            <w:hideMark/>
          </w:tcPr>
          <w:p w14:paraId="6A23F103"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Atividade</w:t>
            </w:r>
          </w:p>
        </w:tc>
        <w:tc>
          <w:tcPr>
            <w:tcW w:w="0" w:type="auto"/>
            <w:hideMark/>
          </w:tcPr>
          <w:p w14:paraId="7FE1EA2F"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Dados tratados</w:t>
            </w:r>
          </w:p>
        </w:tc>
        <w:tc>
          <w:tcPr>
            <w:tcW w:w="0" w:type="auto"/>
            <w:hideMark/>
          </w:tcPr>
          <w:p w14:paraId="18E21512"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Titulares</w:t>
            </w:r>
          </w:p>
        </w:tc>
        <w:tc>
          <w:tcPr>
            <w:tcW w:w="0" w:type="auto"/>
            <w:hideMark/>
          </w:tcPr>
          <w:p w14:paraId="344F2117"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Finalidade</w:t>
            </w:r>
          </w:p>
        </w:tc>
        <w:tc>
          <w:tcPr>
            <w:tcW w:w="0" w:type="auto"/>
            <w:hideMark/>
          </w:tcPr>
          <w:p w14:paraId="5AB5491E"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Base legal</w:t>
            </w:r>
          </w:p>
        </w:tc>
        <w:tc>
          <w:tcPr>
            <w:tcW w:w="0" w:type="auto"/>
            <w:hideMark/>
          </w:tcPr>
          <w:p w14:paraId="77C2F4F6"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Responsável</w:t>
            </w:r>
          </w:p>
        </w:tc>
        <w:tc>
          <w:tcPr>
            <w:tcW w:w="0" w:type="auto"/>
            <w:hideMark/>
          </w:tcPr>
          <w:p w14:paraId="0D3C853F"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Compartilhamento</w:t>
            </w:r>
          </w:p>
        </w:tc>
        <w:tc>
          <w:tcPr>
            <w:tcW w:w="0" w:type="auto"/>
            <w:hideMark/>
          </w:tcPr>
          <w:p w14:paraId="65D0695F"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Retenção</w:t>
            </w:r>
          </w:p>
        </w:tc>
      </w:tr>
      <w:tr w:rsidR="00235C90" w:rsidRPr="002E1BF9" w14:paraId="28AB1400" w14:textId="77777777" w:rsidTr="00C10D3A">
        <w:tc>
          <w:tcPr>
            <w:tcW w:w="1462" w:type="dxa"/>
            <w:hideMark/>
          </w:tcPr>
          <w:p w14:paraId="22872D64" w14:textId="1555C38E"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36E50DFA" w14:textId="2794F0C3"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w:t>
            </w:r>
            <w:r w:rsidRPr="002E1BF9">
              <w:rPr>
                <w:rFonts w:ascii="Calibri" w:hAnsi="Calibri" w:cs="Calibri"/>
                <w:b/>
                <w:bCs/>
                <w:sz w:val="20"/>
                <w:szCs w:val="20"/>
              </w:rPr>
              <w:t>]</w:t>
            </w:r>
          </w:p>
        </w:tc>
        <w:tc>
          <w:tcPr>
            <w:tcW w:w="0" w:type="auto"/>
            <w:hideMark/>
          </w:tcPr>
          <w:p w14:paraId="0C55EF96" w14:textId="17E52BC1"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w:t>
            </w:r>
            <w:r w:rsidRPr="002E1BF9">
              <w:rPr>
                <w:rFonts w:ascii="Calibri" w:hAnsi="Calibri" w:cs="Calibri"/>
                <w:b/>
                <w:bCs/>
                <w:sz w:val="20"/>
                <w:szCs w:val="20"/>
              </w:rPr>
              <w:t>]</w:t>
            </w:r>
          </w:p>
        </w:tc>
        <w:tc>
          <w:tcPr>
            <w:tcW w:w="0" w:type="auto"/>
            <w:hideMark/>
          </w:tcPr>
          <w:p w14:paraId="57D51712" w14:textId="658C739A"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24E2F59E" w14:textId="27BC20AA"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w:t>
            </w:r>
            <w:r w:rsidR="001F756C" w:rsidRPr="002E1BF9">
              <w:rPr>
                <w:rFonts w:ascii="Calibri" w:hAnsi="Calibri" w:cs="Calibri"/>
                <w:b/>
                <w:bCs/>
                <w:sz w:val="20"/>
                <w:szCs w:val="20"/>
              </w:rPr>
              <w:t>]</w:t>
            </w:r>
          </w:p>
        </w:tc>
        <w:tc>
          <w:tcPr>
            <w:tcW w:w="0" w:type="auto"/>
            <w:hideMark/>
          </w:tcPr>
          <w:p w14:paraId="31F56D57" w14:textId="35B33B6B"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2F706C43" w14:textId="3C66E83A"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06F60F06" w14:textId="1F402C99"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bl>
    <w:p w14:paraId="462B0E07" w14:textId="02D53F0A" w:rsidR="00235C90" w:rsidRPr="002E1BF9" w:rsidRDefault="00235C90" w:rsidP="00235C90">
      <w:pPr>
        <w:jc w:val="both"/>
        <w:rPr>
          <w:rFonts w:ascii="Calibri" w:hAnsi="Calibri" w:cs="Calibri"/>
          <w:sz w:val="20"/>
          <w:szCs w:val="20"/>
        </w:rPr>
      </w:pPr>
    </w:p>
    <w:p w14:paraId="35E7F466" w14:textId="77777777" w:rsidR="00CC0DA7" w:rsidRPr="002E1BF9" w:rsidRDefault="00CC0DA7">
      <w:pPr>
        <w:rPr>
          <w:rFonts w:ascii="Calibri" w:hAnsi="Calibri" w:cs="Calibri"/>
          <w:b/>
          <w:bCs/>
          <w:sz w:val="20"/>
          <w:szCs w:val="20"/>
        </w:rPr>
      </w:pPr>
      <w:r w:rsidRPr="002E1BF9">
        <w:rPr>
          <w:rFonts w:ascii="Calibri" w:hAnsi="Calibri" w:cs="Calibri"/>
          <w:b/>
          <w:bCs/>
          <w:sz w:val="20"/>
          <w:szCs w:val="20"/>
        </w:rPr>
        <w:br w:type="page"/>
      </w:r>
    </w:p>
    <w:p w14:paraId="7CC60E10" w14:textId="49E01DE7" w:rsidR="00235C90" w:rsidRPr="002E1BF9" w:rsidRDefault="00235C90" w:rsidP="00235C90">
      <w:pPr>
        <w:jc w:val="both"/>
        <w:rPr>
          <w:rFonts w:ascii="Calibri" w:hAnsi="Calibri" w:cs="Calibri"/>
          <w:b/>
          <w:bCs/>
          <w:sz w:val="20"/>
          <w:szCs w:val="20"/>
        </w:rPr>
      </w:pPr>
      <w:r w:rsidRPr="002E1BF9">
        <w:rPr>
          <w:rFonts w:ascii="Calibri" w:hAnsi="Calibri" w:cs="Calibri"/>
          <w:b/>
          <w:bCs/>
          <w:sz w:val="20"/>
          <w:szCs w:val="20"/>
        </w:rPr>
        <w:lastRenderedPageBreak/>
        <w:t>APÊNDICE II – MEDIDAS DE SEGURANÇA</w:t>
      </w:r>
    </w:p>
    <w:tbl>
      <w:tblPr>
        <w:tblStyle w:val="TabeladeGradeClara"/>
        <w:tblW w:w="0" w:type="auto"/>
        <w:tblLook w:val="04A0" w:firstRow="1" w:lastRow="0" w:firstColumn="1" w:lastColumn="0" w:noHBand="0" w:noVBand="1"/>
      </w:tblPr>
      <w:tblGrid>
        <w:gridCol w:w="2688"/>
        <w:gridCol w:w="1063"/>
        <w:gridCol w:w="1894"/>
      </w:tblGrid>
      <w:tr w:rsidR="00235C90" w:rsidRPr="002E1BF9" w14:paraId="0C962793" w14:textId="77777777" w:rsidTr="00A077B1">
        <w:tc>
          <w:tcPr>
            <w:tcW w:w="0" w:type="auto"/>
            <w:hideMark/>
          </w:tcPr>
          <w:p w14:paraId="55166EC0"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Controle</w:t>
            </w:r>
          </w:p>
        </w:tc>
        <w:tc>
          <w:tcPr>
            <w:tcW w:w="0" w:type="auto"/>
            <w:hideMark/>
          </w:tcPr>
          <w:p w14:paraId="58A3AE2A"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Aplicável?</w:t>
            </w:r>
          </w:p>
        </w:tc>
        <w:tc>
          <w:tcPr>
            <w:tcW w:w="0" w:type="auto"/>
            <w:hideMark/>
          </w:tcPr>
          <w:p w14:paraId="1A5D691C"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Descrição/evidência</w:t>
            </w:r>
          </w:p>
        </w:tc>
      </w:tr>
      <w:tr w:rsidR="00235C90" w:rsidRPr="002E1BF9" w14:paraId="7B636699" w14:textId="77777777" w:rsidTr="00A077B1">
        <w:tc>
          <w:tcPr>
            <w:tcW w:w="0" w:type="auto"/>
            <w:hideMark/>
          </w:tcPr>
          <w:p w14:paraId="7778E20E"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Controle de acesso</w:t>
            </w:r>
          </w:p>
        </w:tc>
        <w:tc>
          <w:tcPr>
            <w:tcW w:w="0" w:type="auto"/>
            <w:hideMark/>
          </w:tcPr>
          <w:p w14:paraId="73852101"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c>
          <w:tcPr>
            <w:tcW w:w="0" w:type="auto"/>
            <w:hideMark/>
          </w:tcPr>
          <w:p w14:paraId="55500F2F" w14:textId="0348A623"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26BFF2D8" w14:textId="77777777" w:rsidTr="00A077B1">
        <w:tc>
          <w:tcPr>
            <w:tcW w:w="0" w:type="auto"/>
            <w:hideMark/>
          </w:tcPr>
          <w:p w14:paraId="2F63E455"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Autenticação segura</w:t>
            </w:r>
          </w:p>
        </w:tc>
        <w:tc>
          <w:tcPr>
            <w:tcW w:w="0" w:type="auto"/>
            <w:hideMark/>
          </w:tcPr>
          <w:p w14:paraId="263B6852"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c>
          <w:tcPr>
            <w:tcW w:w="0" w:type="auto"/>
            <w:hideMark/>
          </w:tcPr>
          <w:p w14:paraId="501DEAA7" w14:textId="29FDF669"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5D55EF45" w14:textId="77777777" w:rsidTr="00A077B1">
        <w:tc>
          <w:tcPr>
            <w:tcW w:w="0" w:type="auto"/>
            <w:hideMark/>
          </w:tcPr>
          <w:p w14:paraId="2CD40AB5"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Criptografia</w:t>
            </w:r>
          </w:p>
        </w:tc>
        <w:tc>
          <w:tcPr>
            <w:tcW w:w="0" w:type="auto"/>
            <w:hideMark/>
          </w:tcPr>
          <w:p w14:paraId="5DAB8B1B"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c>
          <w:tcPr>
            <w:tcW w:w="0" w:type="auto"/>
            <w:hideMark/>
          </w:tcPr>
          <w:p w14:paraId="19048458" w14:textId="2FDCE894"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70239842" w14:textId="77777777" w:rsidTr="00A077B1">
        <w:tc>
          <w:tcPr>
            <w:tcW w:w="0" w:type="auto"/>
            <w:hideMark/>
          </w:tcPr>
          <w:p w14:paraId="44C918F6"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Logs e auditoria</w:t>
            </w:r>
          </w:p>
        </w:tc>
        <w:tc>
          <w:tcPr>
            <w:tcW w:w="0" w:type="auto"/>
            <w:hideMark/>
          </w:tcPr>
          <w:p w14:paraId="71CF689C"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c>
          <w:tcPr>
            <w:tcW w:w="0" w:type="auto"/>
            <w:hideMark/>
          </w:tcPr>
          <w:p w14:paraId="3CED214F" w14:textId="6CAD69F9"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70A56959" w14:textId="77777777" w:rsidTr="00A077B1">
        <w:tc>
          <w:tcPr>
            <w:tcW w:w="0" w:type="auto"/>
            <w:hideMark/>
          </w:tcPr>
          <w:p w14:paraId="2094FD89"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Backup</w:t>
            </w:r>
          </w:p>
        </w:tc>
        <w:tc>
          <w:tcPr>
            <w:tcW w:w="0" w:type="auto"/>
            <w:hideMark/>
          </w:tcPr>
          <w:p w14:paraId="0ECF376E"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c>
          <w:tcPr>
            <w:tcW w:w="0" w:type="auto"/>
            <w:hideMark/>
          </w:tcPr>
          <w:p w14:paraId="3E8E3574" w14:textId="20E94065"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08FBE9F1" w14:textId="77777777" w:rsidTr="00A077B1">
        <w:tc>
          <w:tcPr>
            <w:tcW w:w="0" w:type="auto"/>
            <w:hideMark/>
          </w:tcPr>
          <w:p w14:paraId="14C75CBE"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Gestão de vulnerabilidades</w:t>
            </w:r>
          </w:p>
        </w:tc>
        <w:tc>
          <w:tcPr>
            <w:tcW w:w="0" w:type="auto"/>
            <w:hideMark/>
          </w:tcPr>
          <w:p w14:paraId="3F3D9D98"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c>
          <w:tcPr>
            <w:tcW w:w="0" w:type="auto"/>
            <w:hideMark/>
          </w:tcPr>
          <w:p w14:paraId="39D3AF61" w14:textId="63D84474"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50C1F73F" w14:textId="77777777" w:rsidTr="00A077B1">
        <w:tc>
          <w:tcPr>
            <w:tcW w:w="0" w:type="auto"/>
            <w:hideMark/>
          </w:tcPr>
          <w:p w14:paraId="434A83E3"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Segregação de ambientes</w:t>
            </w:r>
          </w:p>
        </w:tc>
        <w:tc>
          <w:tcPr>
            <w:tcW w:w="0" w:type="auto"/>
            <w:hideMark/>
          </w:tcPr>
          <w:p w14:paraId="1CB2844B"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c>
          <w:tcPr>
            <w:tcW w:w="0" w:type="auto"/>
            <w:hideMark/>
          </w:tcPr>
          <w:p w14:paraId="0789E925" w14:textId="3D221FA8"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3A4BFBC1" w14:textId="77777777" w:rsidTr="00A077B1">
        <w:tc>
          <w:tcPr>
            <w:tcW w:w="0" w:type="auto"/>
            <w:hideMark/>
          </w:tcPr>
          <w:p w14:paraId="3C371EAD"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Plano de resposta a incidentes</w:t>
            </w:r>
          </w:p>
        </w:tc>
        <w:tc>
          <w:tcPr>
            <w:tcW w:w="0" w:type="auto"/>
            <w:hideMark/>
          </w:tcPr>
          <w:p w14:paraId="29A0B72E"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c>
          <w:tcPr>
            <w:tcW w:w="0" w:type="auto"/>
            <w:hideMark/>
          </w:tcPr>
          <w:p w14:paraId="15A01B82" w14:textId="6F8136D1"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0F9BFB0F" w14:textId="77777777" w:rsidTr="00A077B1">
        <w:tc>
          <w:tcPr>
            <w:tcW w:w="0" w:type="auto"/>
            <w:hideMark/>
          </w:tcPr>
          <w:p w14:paraId="1005F76E"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Treinamento/orientação</w:t>
            </w:r>
          </w:p>
        </w:tc>
        <w:tc>
          <w:tcPr>
            <w:tcW w:w="0" w:type="auto"/>
            <w:hideMark/>
          </w:tcPr>
          <w:p w14:paraId="4FF1E20B"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c>
          <w:tcPr>
            <w:tcW w:w="0" w:type="auto"/>
            <w:hideMark/>
          </w:tcPr>
          <w:p w14:paraId="0D79AAD9" w14:textId="49753610"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bl>
    <w:p w14:paraId="6DFB3913" w14:textId="1E97B07E" w:rsidR="00235C90" w:rsidRPr="002E1BF9" w:rsidRDefault="00235C90" w:rsidP="00235C90">
      <w:pPr>
        <w:jc w:val="both"/>
        <w:rPr>
          <w:rFonts w:ascii="Calibri" w:hAnsi="Calibri" w:cs="Calibri"/>
          <w:sz w:val="20"/>
          <w:szCs w:val="20"/>
        </w:rPr>
      </w:pPr>
    </w:p>
    <w:p w14:paraId="7A741A5D" w14:textId="77777777" w:rsidR="00CC0DA7" w:rsidRPr="002E1BF9" w:rsidRDefault="00CC0DA7">
      <w:pPr>
        <w:rPr>
          <w:rFonts w:ascii="Calibri" w:hAnsi="Calibri" w:cs="Calibri"/>
          <w:b/>
          <w:bCs/>
          <w:sz w:val="20"/>
          <w:szCs w:val="20"/>
        </w:rPr>
      </w:pPr>
      <w:r w:rsidRPr="002E1BF9">
        <w:rPr>
          <w:rFonts w:ascii="Calibri" w:hAnsi="Calibri" w:cs="Calibri"/>
          <w:b/>
          <w:bCs/>
          <w:sz w:val="20"/>
          <w:szCs w:val="20"/>
        </w:rPr>
        <w:br w:type="page"/>
      </w:r>
    </w:p>
    <w:p w14:paraId="59C98ACE" w14:textId="3C5A9788" w:rsidR="00235C90" w:rsidRPr="002E1BF9" w:rsidRDefault="00235C90" w:rsidP="00235C90">
      <w:pPr>
        <w:jc w:val="both"/>
        <w:rPr>
          <w:rFonts w:ascii="Calibri" w:hAnsi="Calibri" w:cs="Calibri"/>
          <w:b/>
          <w:bCs/>
          <w:sz w:val="20"/>
          <w:szCs w:val="20"/>
        </w:rPr>
      </w:pPr>
      <w:r w:rsidRPr="002E1BF9">
        <w:rPr>
          <w:rFonts w:ascii="Calibri" w:hAnsi="Calibri" w:cs="Calibri"/>
          <w:b/>
          <w:bCs/>
          <w:sz w:val="20"/>
          <w:szCs w:val="20"/>
        </w:rPr>
        <w:lastRenderedPageBreak/>
        <w:t>APÊNDICE III – SUBOPERADORES</w:t>
      </w:r>
    </w:p>
    <w:p w14:paraId="486FF9B1" w14:textId="77777777" w:rsidR="00A077B1" w:rsidRPr="002E1BF9" w:rsidRDefault="00A077B1" w:rsidP="00235C90">
      <w:pPr>
        <w:jc w:val="both"/>
        <w:rPr>
          <w:rFonts w:ascii="Calibri" w:hAnsi="Calibri" w:cs="Calibri"/>
          <w:b/>
          <w:bCs/>
          <w:sz w:val="20"/>
          <w:szCs w:val="20"/>
        </w:rPr>
      </w:pPr>
    </w:p>
    <w:p w14:paraId="214E840A" w14:textId="77777777" w:rsidR="00A077B1" w:rsidRPr="002E1BF9" w:rsidRDefault="00A077B1" w:rsidP="00235C90">
      <w:pPr>
        <w:jc w:val="both"/>
        <w:rPr>
          <w:rFonts w:ascii="Calibri" w:hAnsi="Calibri" w:cs="Calibri"/>
          <w:b/>
          <w:bCs/>
          <w:sz w:val="20"/>
          <w:szCs w:val="20"/>
        </w:rPr>
      </w:pPr>
    </w:p>
    <w:p w14:paraId="2601C20B" w14:textId="77777777" w:rsidR="00A077B1" w:rsidRPr="002E1BF9" w:rsidRDefault="00A077B1" w:rsidP="00235C90">
      <w:pPr>
        <w:jc w:val="both"/>
        <w:rPr>
          <w:rFonts w:ascii="Calibri" w:hAnsi="Calibri" w:cs="Calibri"/>
          <w:b/>
          <w:bCs/>
          <w:sz w:val="20"/>
          <w:szCs w:val="20"/>
        </w:rPr>
      </w:pPr>
    </w:p>
    <w:tbl>
      <w:tblPr>
        <w:tblStyle w:val="TabeladeGradeClara"/>
        <w:tblW w:w="0" w:type="auto"/>
        <w:tblInd w:w="-714" w:type="dxa"/>
        <w:tblLook w:val="04A0" w:firstRow="1" w:lastRow="0" w:firstColumn="1" w:lastColumn="0" w:noHBand="0" w:noVBand="1"/>
      </w:tblPr>
      <w:tblGrid>
        <w:gridCol w:w="2197"/>
        <w:gridCol w:w="897"/>
        <w:gridCol w:w="1014"/>
        <w:gridCol w:w="1064"/>
        <w:gridCol w:w="1358"/>
        <w:gridCol w:w="1713"/>
        <w:gridCol w:w="1487"/>
      </w:tblGrid>
      <w:tr w:rsidR="00235C90" w:rsidRPr="002E1BF9" w14:paraId="3D2F1939" w14:textId="77777777" w:rsidTr="00A077B1">
        <w:tc>
          <w:tcPr>
            <w:tcW w:w="2196" w:type="dxa"/>
            <w:hideMark/>
          </w:tcPr>
          <w:p w14:paraId="23DEF93F" w14:textId="77777777" w:rsidR="00235C90" w:rsidRPr="002E1BF9" w:rsidRDefault="00235C90" w:rsidP="00235C90">
            <w:pPr>
              <w:spacing w:after="160" w:line="279" w:lineRule="auto"/>
              <w:jc w:val="both"/>
              <w:rPr>
                <w:rFonts w:ascii="Calibri" w:hAnsi="Calibri" w:cs="Calibri"/>
                <w:b/>
                <w:bCs/>
                <w:sz w:val="20"/>
                <w:szCs w:val="20"/>
              </w:rPr>
            </w:pPr>
            <w:proofErr w:type="spellStart"/>
            <w:r w:rsidRPr="002E1BF9">
              <w:rPr>
                <w:rFonts w:ascii="Calibri" w:hAnsi="Calibri" w:cs="Calibri"/>
                <w:b/>
                <w:bCs/>
                <w:sz w:val="20"/>
                <w:szCs w:val="20"/>
              </w:rPr>
              <w:t>Suboperador</w:t>
            </w:r>
            <w:proofErr w:type="spellEnd"/>
          </w:p>
        </w:tc>
        <w:tc>
          <w:tcPr>
            <w:tcW w:w="0" w:type="auto"/>
            <w:hideMark/>
          </w:tcPr>
          <w:p w14:paraId="3C0CBBC1"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CNPJ</w:t>
            </w:r>
          </w:p>
        </w:tc>
        <w:tc>
          <w:tcPr>
            <w:tcW w:w="0" w:type="auto"/>
            <w:hideMark/>
          </w:tcPr>
          <w:p w14:paraId="4F8BBB19"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Atividade</w:t>
            </w:r>
          </w:p>
        </w:tc>
        <w:tc>
          <w:tcPr>
            <w:tcW w:w="0" w:type="auto"/>
            <w:hideMark/>
          </w:tcPr>
          <w:p w14:paraId="3E957BB5"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Dados tratados</w:t>
            </w:r>
          </w:p>
        </w:tc>
        <w:tc>
          <w:tcPr>
            <w:tcW w:w="0" w:type="auto"/>
            <w:hideMark/>
          </w:tcPr>
          <w:p w14:paraId="07B7AF7D"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Local de tratamento</w:t>
            </w:r>
          </w:p>
        </w:tc>
        <w:tc>
          <w:tcPr>
            <w:tcW w:w="0" w:type="auto"/>
            <w:hideMark/>
          </w:tcPr>
          <w:p w14:paraId="2CD414FE"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Transferência internacional?</w:t>
            </w:r>
          </w:p>
        </w:tc>
        <w:tc>
          <w:tcPr>
            <w:tcW w:w="0" w:type="auto"/>
            <w:hideMark/>
          </w:tcPr>
          <w:p w14:paraId="5F363228"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Instrumento contratual</w:t>
            </w:r>
          </w:p>
        </w:tc>
      </w:tr>
      <w:tr w:rsidR="00235C90" w:rsidRPr="002E1BF9" w14:paraId="6D503281" w14:textId="77777777" w:rsidTr="00A077B1">
        <w:tc>
          <w:tcPr>
            <w:tcW w:w="2196" w:type="dxa"/>
            <w:hideMark/>
          </w:tcPr>
          <w:p w14:paraId="52E780BD" w14:textId="33877A7D"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1642B51E" w14:textId="2210A29C"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182B0D4D" w14:textId="3B3B8686"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46AA0ECD" w14:textId="4527023B"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0506A16C" w14:textId="430B0F10"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6A6B62A1"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c>
          <w:tcPr>
            <w:tcW w:w="0" w:type="auto"/>
            <w:hideMark/>
          </w:tcPr>
          <w:p w14:paraId="34B3B5BF" w14:textId="32FC34A2"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bl>
    <w:p w14:paraId="38AE8210" w14:textId="53245972" w:rsidR="00235C90" w:rsidRPr="002E1BF9" w:rsidRDefault="00235C90" w:rsidP="00235C90">
      <w:pPr>
        <w:jc w:val="both"/>
        <w:rPr>
          <w:rFonts w:ascii="Calibri" w:hAnsi="Calibri" w:cs="Calibri"/>
          <w:sz w:val="20"/>
          <w:szCs w:val="20"/>
        </w:rPr>
      </w:pPr>
    </w:p>
    <w:p w14:paraId="6B27FDDA" w14:textId="77777777" w:rsidR="00CC0DA7" w:rsidRPr="002E1BF9" w:rsidRDefault="00CC0DA7">
      <w:pPr>
        <w:rPr>
          <w:rFonts w:ascii="Calibri" w:hAnsi="Calibri" w:cs="Calibri"/>
          <w:b/>
          <w:bCs/>
          <w:sz w:val="20"/>
          <w:szCs w:val="20"/>
        </w:rPr>
      </w:pPr>
      <w:r w:rsidRPr="002E1BF9">
        <w:rPr>
          <w:rFonts w:ascii="Calibri" w:hAnsi="Calibri" w:cs="Calibri"/>
          <w:b/>
          <w:bCs/>
          <w:sz w:val="20"/>
          <w:szCs w:val="20"/>
        </w:rPr>
        <w:br w:type="page"/>
      </w:r>
    </w:p>
    <w:p w14:paraId="19C07BC1" w14:textId="34884767" w:rsidR="00235C90" w:rsidRPr="002E1BF9" w:rsidRDefault="00235C90" w:rsidP="00235C90">
      <w:pPr>
        <w:jc w:val="both"/>
        <w:rPr>
          <w:rFonts w:ascii="Calibri" w:hAnsi="Calibri" w:cs="Calibri"/>
          <w:b/>
          <w:bCs/>
          <w:sz w:val="20"/>
          <w:szCs w:val="20"/>
        </w:rPr>
      </w:pPr>
      <w:r w:rsidRPr="002E1BF9">
        <w:rPr>
          <w:rFonts w:ascii="Calibri" w:hAnsi="Calibri" w:cs="Calibri"/>
          <w:b/>
          <w:bCs/>
          <w:sz w:val="20"/>
          <w:szCs w:val="20"/>
        </w:rPr>
        <w:lastRenderedPageBreak/>
        <w:t>APÊNDICE IV – AVALIAÇÃO DE RISCO E RIPD</w:t>
      </w:r>
    </w:p>
    <w:p w14:paraId="3F0D9360" w14:textId="77777777" w:rsidR="00DB2A48" w:rsidRPr="002E1BF9" w:rsidRDefault="00DB2A48" w:rsidP="00235C90">
      <w:pPr>
        <w:jc w:val="both"/>
        <w:rPr>
          <w:rFonts w:ascii="Calibri" w:hAnsi="Calibri" w:cs="Calibri"/>
          <w:b/>
          <w:bCs/>
          <w:sz w:val="20"/>
          <w:szCs w:val="20"/>
        </w:rPr>
      </w:pPr>
    </w:p>
    <w:p w14:paraId="30FF6DDB" w14:textId="77777777" w:rsidR="00DB2A48" w:rsidRPr="002E1BF9" w:rsidRDefault="00DB2A48" w:rsidP="00235C90">
      <w:pPr>
        <w:jc w:val="both"/>
        <w:rPr>
          <w:rFonts w:ascii="Calibri" w:hAnsi="Calibri" w:cs="Calibri"/>
          <w:b/>
          <w:bCs/>
          <w:sz w:val="20"/>
          <w:szCs w:val="20"/>
        </w:rPr>
      </w:pPr>
    </w:p>
    <w:p w14:paraId="1E438F73" w14:textId="77777777" w:rsidR="00DB2A48" w:rsidRPr="002E1BF9" w:rsidRDefault="00DB2A48" w:rsidP="00235C90">
      <w:pPr>
        <w:jc w:val="both"/>
        <w:rPr>
          <w:rFonts w:ascii="Calibri" w:hAnsi="Calibri" w:cs="Calibri"/>
          <w:b/>
          <w:bCs/>
          <w:sz w:val="20"/>
          <w:szCs w:val="20"/>
        </w:rPr>
      </w:pPr>
    </w:p>
    <w:tbl>
      <w:tblPr>
        <w:tblStyle w:val="TabeladeGradeClara"/>
        <w:tblW w:w="0" w:type="auto"/>
        <w:tblLook w:val="04A0" w:firstRow="1" w:lastRow="0" w:firstColumn="1" w:lastColumn="0" w:noHBand="0" w:noVBand="1"/>
      </w:tblPr>
      <w:tblGrid>
        <w:gridCol w:w="897"/>
        <w:gridCol w:w="1646"/>
        <w:gridCol w:w="1675"/>
        <w:gridCol w:w="1967"/>
        <w:gridCol w:w="1255"/>
        <w:gridCol w:w="897"/>
      </w:tblGrid>
      <w:tr w:rsidR="00235C90" w:rsidRPr="002E1BF9" w14:paraId="247BA675" w14:textId="77777777" w:rsidTr="00DB2A48">
        <w:tc>
          <w:tcPr>
            <w:tcW w:w="0" w:type="auto"/>
            <w:hideMark/>
          </w:tcPr>
          <w:p w14:paraId="085849B9"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Risco</w:t>
            </w:r>
          </w:p>
        </w:tc>
        <w:tc>
          <w:tcPr>
            <w:tcW w:w="0" w:type="auto"/>
            <w:hideMark/>
          </w:tcPr>
          <w:p w14:paraId="3E10F0EF"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Probabilidade</w:t>
            </w:r>
          </w:p>
        </w:tc>
        <w:tc>
          <w:tcPr>
            <w:tcW w:w="0" w:type="auto"/>
            <w:hideMark/>
          </w:tcPr>
          <w:p w14:paraId="2AF7D98A"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Impacto</w:t>
            </w:r>
          </w:p>
        </w:tc>
        <w:tc>
          <w:tcPr>
            <w:tcW w:w="0" w:type="auto"/>
            <w:hideMark/>
          </w:tcPr>
          <w:p w14:paraId="01615F60"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Medida de mitigação</w:t>
            </w:r>
          </w:p>
        </w:tc>
        <w:tc>
          <w:tcPr>
            <w:tcW w:w="0" w:type="auto"/>
            <w:hideMark/>
          </w:tcPr>
          <w:p w14:paraId="0F9489FE"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Responsável</w:t>
            </w:r>
          </w:p>
        </w:tc>
        <w:tc>
          <w:tcPr>
            <w:tcW w:w="0" w:type="auto"/>
            <w:hideMark/>
          </w:tcPr>
          <w:p w14:paraId="507E9DE1"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Status</w:t>
            </w:r>
          </w:p>
        </w:tc>
      </w:tr>
      <w:tr w:rsidR="00235C90" w:rsidRPr="002E1BF9" w14:paraId="76777785" w14:textId="77777777" w:rsidTr="00DB2A48">
        <w:tc>
          <w:tcPr>
            <w:tcW w:w="0" w:type="auto"/>
            <w:hideMark/>
          </w:tcPr>
          <w:p w14:paraId="36AD8CE7" w14:textId="7E82665A"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3B034ED0"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Baixa/Média/Alta</w:t>
            </w:r>
          </w:p>
        </w:tc>
        <w:tc>
          <w:tcPr>
            <w:tcW w:w="0" w:type="auto"/>
            <w:hideMark/>
          </w:tcPr>
          <w:p w14:paraId="08F353B0"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Baixo/Médio/Alto</w:t>
            </w:r>
          </w:p>
        </w:tc>
        <w:tc>
          <w:tcPr>
            <w:tcW w:w="0" w:type="auto"/>
            <w:hideMark/>
          </w:tcPr>
          <w:p w14:paraId="79DE3D68" w14:textId="1556B1C5"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5DE6C101" w14:textId="11B841B8"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c>
          <w:tcPr>
            <w:tcW w:w="0" w:type="auto"/>
            <w:hideMark/>
          </w:tcPr>
          <w:p w14:paraId="788737E0" w14:textId="647E8A2F"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bl>
    <w:p w14:paraId="60311FED" w14:textId="78428050" w:rsidR="00235C90" w:rsidRPr="002E1BF9" w:rsidRDefault="00235C90" w:rsidP="00235C90">
      <w:pPr>
        <w:jc w:val="both"/>
        <w:rPr>
          <w:rFonts w:ascii="Calibri" w:hAnsi="Calibri" w:cs="Calibri"/>
          <w:sz w:val="20"/>
          <w:szCs w:val="20"/>
        </w:rPr>
      </w:pPr>
    </w:p>
    <w:p w14:paraId="2E106436" w14:textId="77777777" w:rsidR="00CC0DA7" w:rsidRPr="002E1BF9" w:rsidRDefault="00CC0DA7">
      <w:pPr>
        <w:rPr>
          <w:rFonts w:ascii="Calibri" w:hAnsi="Calibri" w:cs="Calibri"/>
          <w:b/>
          <w:bCs/>
          <w:sz w:val="20"/>
          <w:szCs w:val="20"/>
        </w:rPr>
      </w:pPr>
      <w:r w:rsidRPr="002E1BF9">
        <w:rPr>
          <w:rFonts w:ascii="Calibri" w:hAnsi="Calibri" w:cs="Calibri"/>
          <w:b/>
          <w:bCs/>
          <w:sz w:val="20"/>
          <w:szCs w:val="20"/>
        </w:rPr>
        <w:br w:type="page"/>
      </w:r>
    </w:p>
    <w:p w14:paraId="57A2B59E" w14:textId="2A418176" w:rsidR="00235C90" w:rsidRPr="002E1BF9" w:rsidRDefault="00235C90" w:rsidP="00235C90">
      <w:pPr>
        <w:jc w:val="both"/>
        <w:rPr>
          <w:rFonts w:ascii="Calibri" w:hAnsi="Calibri" w:cs="Calibri"/>
          <w:b/>
          <w:bCs/>
          <w:sz w:val="20"/>
          <w:szCs w:val="20"/>
        </w:rPr>
      </w:pPr>
      <w:r w:rsidRPr="002E1BF9">
        <w:rPr>
          <w:rFonts w:ascii="Calibri" w:hAnsi="Calibri" w:cs="Calibri"/>
          <w:b/>
          <w:bCs/>
          <w:sz w:val="20"/>
          <w:szCs w:val="20"/>
        </w:rPr>
        <w:lastRenderedPageBreak/>
        <w:t>APÊNDICE V – AVALIAÇÃO ÉTICA E TCLE</w:t>
      </w:r>
    </w:p>
    <w:p w14:paraId="3C02FE4B" w14:textId="77777777" w:rsidR="00DB2A48" w:rsidRPr="002E1BF9" w:rsidRDefault="00DB2A48" w:rsidP="00235C90">
      <w:pPr>
        <w:jc w:val="both"/>
        <w:rPr>
          <w:rFonts w:ascii="Calibri" w:hAnsi="Calibri" w:cs="Calibri"/>
          <w:b/>
          <w:bCs/>
          <w:sz w:val="20"/>
          <w:szCs w:val="20"/>
        </w:rPr>
      </w:pPr>
    </w:p>
    <w:p w14:paraId="5B48101A" w14:textId="77777777" w:rsidR="00DB2A48" w:rsidRPr="002E1BF9" w:rsidRDefault="00DB2A48" w:rsidP="00235C90">
      <w:pPr>
        <w:jc w:val="both"/>
        <w:rPr>
          <w:rFonts w:ascii="Calibri" w:hAnsi="Calibri" w:cs="Calibri"/>
          <w:b/>
          <w:bCs/>
          <w:sz w:val="20"/>
          <w:szCs w:val="20"/>
        </w:rPr>
      </w:pPr>
    </w:p>
    <w:p w14:paraId="40B15E3A" w14:textId="77777777" w:rsidR="00DB2A48" w:rsidRPr="002E1BF9" w:rsidRDefault="00DB2A48" w:rsidP="00235C90">
      <w:pPr>
        <w:jc w:val="both"/>
        <w:rPr>
          <w:rFonts w:ascii="Calibri" w:hAnsi="Calibri" w:cs="Calibri"/>
          <w:b/>
          <w:bCs/>
          <w:sz w:val="20"/>
          <w:szCs w:val="20"/>
        </w:rPr>
      </w:pPr>
    </w:p>
    <w:tbl>
      <w:tblPr>
        <w:tblStyle w:val="TabeladeGradeClara"/>
        <w:tblW w:w="0" w:type="auto"/>
        <w:tblLook w:val="04A0" w:firstRow="1" w:lastRow="0" w:firstColumn="1" w:lastColumn="0" w:noHBand="0" w:noVBand="1"/>
      </w:tblPr>
      <w:tblGrid>
        <w:gridCol w:w="3850"/>
        <w:gridCol w:w="2238"/>
      </w:tblGrid>
      <w:tr w:rsidR="00235C90" w:rsidRPr="002E1BF9" w14:paraId="0E2C5841" w14:textId="77777777" w:rsidTr="00DB2A48">
        <w:tc>
          <w:tcPr>
            <w:tcW w:w="0" w:type="auto"/>
            <w:hideMark/>
          </w:tcPr>
          <w:p w14:paraId="181E452B"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Questão</w:t>
            </w:r>
          </w:p>
        </w:tc>
        <w:tc>
          <w:tcPr>
            <w:tcW w:w="0" w:type="auto"/>
            <w:hideMark/>
          </w:tcPr>
          <w:p w14:paraId="5C504322" w14:textId="77777777" w:rsidR="00235C90" w:rsidRPr="002E1BF9" w:rsidRDefault="00235C90" w:rsidP="00235C90">
            <w:pPr>
              <w:spacing w:after="160" w:line="279" w:lineRule="auto"/>
              <w:jc w:val="both"/>
              <w:rPr>
                <w:rFonts w:ascii="Calibri" w:hAnsi="Calibri" w:cs="Calibri"/>
                <w:b/>
                <w:bCs/>
                <w:sz w:val="20"/>
                <w:szCs w:val="20"/>
              </w:rPr>
            </w:pPr>
            <w:r w:rsidRPr="002E1BF9">
              <w:rPr>
                <w:rFonts w:ascii="Calibri" w:hAnsi="Calibri" w:cs="Calibri"/>
                <w:b/>
                <w:bCs/>
                <w:sz w:val="20"/>
                <w:szCs w:val="20"/>
              </w:rPr>
              <w:t>Resposta</w:t>
            </w:r>
          </w:p>
        </w:tc>
      </w:tr>
      <w:tr w:rsidR="00235C90" w:rsidRPr="002E1BF9" w14:paraId="6C86EA50" w14:textId="77777777" w:rsidTr="00DB2A48">
        <w:tc>
          <w:tcPr>
            <w:tcW w:w="0" w:type="auto"/>
            <w:hideMark/>
          </w:tcPr>
          <w:p w14:paraId="5642747A"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Há interação com trabalhadores?</w:t>
            </w:r>
          </w:p>
        </w:tc>
        <w:tc>
          <w:tcPr>
            <w:tcW w:w="0" w:type="auto"/>
            <w:hideMark/>
          </w:tcPr>
          <w:p w14:paraId="4E7B555F"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r>
      <w:tr w:rsidR="00235C90" w:rsidRPr="002E1BF9" w14:paraId="3F5DDD14" w14:textId="77777777" w:rsidTr="00DB2A48">
        <w:tc>
          <w:tcPr>
            <w:tcW w:w="0" w:type="auto"/>
            <w:hideMark/>
          </w:tcPr>
          <w:p w14:paraId="0ED7DFE0"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Há coleta direta de dados?</w:t>
            </w:r>
          </w:p>
        </w:tc>
        <w:tc>
          <w:tcPr>
            <w:tcW w:w="0" w:type="auto"/>
            <w:hideMark/>
          </w:tcPr>
          <w:p w14:paraId="0AB43B91"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r>
      <w:tr w:rsidR="00235C90" w:rsidRPr="002E1BF9" w14:paraId="7FA1B528" w14:textId="77777777" w:rsidTr="00DB2A48">
        <w:tc>
          <w:tcPr>
            <w:tcW w:w="0" w:type="auto"/>
            <w:hideMark/>
          </w:tcPr>
          <w:p w14:paraId="0EF712F9"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Há dados de saúde/sensíveis?</w:t>
            </w:r>
          </w:p>
        </w:tc>
        <w:tc>
          <w:tcPr>
            <w:tcW w:w="0" w:type="auto"/>
            <w:hideMark/>
          </w:tcPr>
          <w:p w14:paraId="379F919B"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r>
      <w:tr w:rsidR="00235C90" w:rsidRPr="002E1BF9" w14:paraId="1DE150B8" w14:textId="77777777" w:rsidTr="00DB2A48">
        <w:tc>
          <w:tcPr>
            <w:tcW w:w="0" w:type="auto"/>
            <w:hideMark/>
          </w:tcPr>
          <w:p w14:paraId="79AFB52A"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Há intervenção, teste ou monitoramento?</w:t>
            </w:r>
          </w:p>
        </w:tc>
        <w:tc>
          <w:tcPr>
            <w:tcW w:w="0" w:type="auto"/>
            <w:hideMark/>
          </w:tcPr>
          <w:p w14:paraId="64C6135A"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r>
      <w:tr w:rsidR="00235C90" w:rsidRPr="002E1BF9" w14:paraId="53E1AB2F" w14:textId="77777777" w:rsidTr="00DB2A48">
        <w:tc>
          <w:tcPr>
            <w:tcW w:w="0" w:type="auto"/>
            <w:hideMark/>
          </w:tcPr>
          <w:p w14:paraId="67E26155"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Há pesquisa com seres humanos?</w:t>
            </w:r>
          </w:p>
        </w:tc>
        <w:tc>
          <w:tcPr>
            <w:tcW w:w="0" w:type="auto"/>
            <w:hideMark/>
          </w:tcPr>
          <w:p w14:paraId="72BCE672"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 / Em avaliação</w:t>
            </w:r>
          </w:p>
        </w:tc>
      </w:tr>
      <w:tr w:rsidR="00235C90" w:rsidRPr="002E1BF9" w14:paraId="51BE822A" w14:textId="77777777" w:rsidTr="00DB2A48">
        <w:tc>
          <w:tcPr>
            <w:tcW w:w="0" w:type="auto"/>
            <w:hideMark/>
          </w:tcPr>
          <w:p w14:paraId="13710903"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Haverá submissão ao CEP/CONEP?</w:t>
            </w:r>
          </w:p>
        </w:tc>
        <w:tc>
          <w:tcPr>
            <w:tcW w:w="0" w:type="auto"/>
            <w:hideMark/>
          </w:tcPr>
          <w:p w14:paraId="727370E2"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r>
      <w:tr w:rsidR="00235C90" w:rsidRPr="002E1BF9" w14:paraId="18589C2B" w14:textId="77777777" w:rsidTr="00DB2A48">
        <w:tc>
          <w:tcPr>
            <w:tcW w:w="0" w:type="auto"/>
            <w:hideMark/>
          </w:tcPr>
          <w:p w14:paraId="14946D09"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Justificativa para não submissão, se aplicável</w:t>
            </w:r>
          </w:p>
        </w:tc>
        <w:tc>
          <w:tcPr>
            <w:tcW w:w="0" w:type="auto"/>
            <w:hideMark/>
          </w:tcPr>
          <w:p w14:paraId="1D27BBB4" w14:textId="2F24C92E"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r w:rsidR="00235C90" w:rsidRPr="002E1BF9" w14:paraId="76D8F7BE" w14:textId="77777777" w:rsidTr="00DB2A48">
        <w:tc>
          <w:tcPr>
            <w:tcW w:w="0" w:type="auto"/>
            <w:hideMark/>
          </w:tcPr>
          <w:p w14:paraId="1A6BE4CE"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Haverá TCLE?</w:t>
            </w:r>
          </w:p>
        </w:tc>
        <w:tc>
          <w:tcPr>
            <w:tcW w:w="0" w:type="auto"/>
            <w:hideMark/>
          </w:tcPr>
          <w:p w14:paraId="38357BBE"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r>
      <w:tr w:rsidR="00235C90" w:rsidRPr="002E1BF9" w14:paraId="59CA817D" w14:textId="77777777" w:rsidTr="00DB2A48">
        <w:tc>
          <w:tcPr>
            <w:tcW w:w="0" w:type="auto"/>
            <w:hideMark/>
          </w:tcPr>
          <w:p w14:paraId="7CA53E6A"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Haverá aviso de privacidade?</w:t>
            </w:r>
          </w:p>
        </w:tc>
        <w:tc>
          <w:tcPr>
            <w:tcW w:w="0" w:type="auto"/>
            <w:hideMark/>
          </w:tcPr>
          <w:p w14:paraId="6A58553A"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Sim / Não</w:t>
            </w:r>
          </w:p>
        </w:tc>
      </w:tr>
      <w:tr w:rsidR="00235C90" w:rsidRPr="002E1BF9" w14:paraId="4E54998C" w14:textId="77777777" w:rsidTr="00DB2A48">
        <w:tc>
          <w:tcPr>
            <w:tcW w:w="0" w:type="auto"/>
            <w:hideMark/>
          </w:tcPr>
          <w:p w14:paraId="48D67612" w14:textId="77777777" w:rsidR="00235C90" w:rsidRPr="002E1BF9" w:rsidRDefault="00235C90" w:rsidP="00235C90">
            <w:pPr>
              <w:spacing w:after="160" w:line="279" w:lineRule="auto"/>
              <w:jc w:val="both"/>
              <w:rPr>
                <w:rFonts w:ascii="Calibri" w:hAnsi="Calibri" w:cs="Calibri"/>
                <w:sz w:val="20"/>
                <w:szCs w:val="20"/>
              </w:rPr>
            </w:pPr>
            <w:r w:rsidRPr="002E1BF9">
              <w:rPr>
                <w:rFonts w:ascii="Calibri" w:hAnsi="Calibri" w:cs="Calibri"/>
                <w:sz w:val="20"/>
                <w:szCs w:val="20"/>
              </w:rPr>
              <w:t>Responsável técnico/científico</w:t>
            </w:r>
          </w:p>
        </w:tc>
        <w:tc>
          <w:tcPr>
            <w:tcW w:w="0" w:type="auto"/>
            <w:hideMark/>
          </w:tcPr>
          <w:p w14:paraId="667C6C53" w14:textId="016459EF" w:rsidR="00235C90" w:rsidRPr="002E1BF9" w:rsidRDefault="00CC0DA7" w:rsidP="00235C90">
            <w:pPr>
              <w:spacing w:after="160" w:line="279" w:lineRule="auto"/>
              <w:jc w:val="both"/>
              <w:rPr>
                <w:rFonts w:ascii="Calibri" w:hAnsi="Calibri" w:cs="Calibri"/>
                <w:sz w:val="20"/>
                <w:szCs w:val="20"/>
              </w:rPr>
            </w:pPr>
            <w:r w:rsidRPr="002E1BF9">
              <w:rPr>
                <w:rFonts w:ascii="Calibri" w:hAnsi="Calibri" w:cs="Calibri"/>
                <w:b/>
                <w:bCs/>
                <w:sz w:val="20"/>
                <w:szCs w:val="20"/>
              </w:rPr>
              <w:t>[</w:t>
            </w:r>
            <w:r w:rsidRPr="002E1BF9">
              <w:rPr>
                <w:rFonts w:ascii="Calibri" w:hAnsi="Calibri" w:cs="Calibri"/>
                <w:b/>
                <w:bCs/>
                <w:sz w:val="20"/>
                <w:szCs w:val="20"/>
                <w:highlight w:val="yellow"/>
              </w:rPr>
              <w:t>XXXXX</w:t>
            </w:r>
            <w:r w:rsidRPr="002E1BF9">
              <w:rPr>
                <w:rFonts w:ascii="Calibri" w:hAnsi="Calibri" w:cs="Calibri"/>
                <w:b/>
                <w:bCs/>
                <w:sz w:val="20"/>
                <w:szCs w:val="20"/>
              </w:rPr>
              <w:t>]</w:t>
            </w:r>
          </w:p>
        </w:tc>
      </w:tr>
    </w:tbl>
    <w:p w14:paraId="3A44D390" w14:textId="77777777" w:rsidR="00EA3974" w:rsidRPr="002E1BF9" w:rsidRDefault="00EA3974" w:rsidP="00A54FBE">
      <w:pPr>
        <w:jc w:val="both"/>
        <w:rPr>
          <w:rFonts w:ascii="Calibri" w:hAnsi="Calibri" w:cs="Calibri"/>
          <w:sz w:val="20"/>
          <w:szCs w:val="20"/>
        </w:rPr>
      </w:pPr>
    </w:p>
    <w:p w14:paraId="0E439BA8" w14:textId="77777777" w:rsidR="00EA3974" w:rsidRPr="002E1BF9" w:rsidRDefault="00EA3974" w:rsidP="00A54FBE">
      <w:pPr>
        <w:jc w:val="both"/>
        <w:rPr>
          <w:rFonts w:ascii="Calibri" w:hAnsi="Calibri" w:cs="Calibri"/>
          <w:sz w:val="20"/>
          <w:szCs w:val="20"/>
        </w:rPr>
      </w:pPr>
    </w:p>
    <w:p w14:paraId="457A7E8F" w14:textId="77777777" w:rsidR="00F51EBC" w:rsidRPr="002E1BF9" w:rsidRDefault="00F51EBC" w:rsidP="00A54FBE">
      <w:pPr>
        <w:jc w:val="both"/>
        <w:rPr>
          <w:rFonts w:ascii="Calibri" w:hAnsi="Calibri" w:cs="Calibri"/>
          <w:sz w:val="20"/>
          <w:szCs w:val="20"/>
        </w:rPr>
      </w:pPr>
    </w:p>
    <w:sectPr w:rsidR="00F51EBC" w:rsidRPr="002E1BF9" w:rsidSect="003134C5">
      <w:headerReference w:type="default" r:id="rId11"/>
      <w:footerReference w:type="default" r:id="rId12"/>
      <w:pgSz w:w="11906" w:h="16838"/>
      <w:pgMar w:top="226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B0700" w14:textId="77777777" w:rsidR="00EE1831" w:rsidRDefault="00EE1831" w:rsidP="00D56B1B">
      <w:pPr>
        <w:spacing w:after="0" w:line="240" w:lineRule="auto"/>
      </w:pPr>
      <w:r>
        <w:separator/>
      </w:r>
    </w:p>
  </w:endnote>
  <w:endnote w:type="continuationSeparator" w:id="0">
    <w:p w14:paraId="6DA9725B" w14:textId="77777777" w:rsidR="00EE1831" w:rsidRDefault="00EE1831" w:rsidP="00D56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5BB443F" w14:paraId="15590BDE" w14:textId="77777777" w:rsidTr="75BB443F">
      <w:trPr>
        <w:trHeight w:val="300"/>
      </w:trPr>
      <w:tc>
        <w:tcPr>
          <w:tcW w:w="3005" w:type="dxa"/>
        </w:tcPr>
        <w:p w14:paraId="50776664" w14:textId="64C51EB2" w:rsidR="75BB443F" w:rsidRDefault="75BB443F" w:rsidP="008E5BFC">
          <w:pPr>
            <w:pStyle w:val="Cabealho"/>
            <w:ind w:left="-115" w:firstLine="708"/>
          </w:pPr>
        </w:p>
      </w:tc>
      <w:tc>
        <w:tcPr>
          <w:tcW w:w="3005" w:type="dxa"/>
        </w:tcPr>
        <w:p w14:paraId="7BC02132" w14:textId="4B6921DC" w:rsidR="75BB443F" w:rsidRDefault="75BB443F" w:rsidP="75BB443F">
          <w:pPr>
            <w:pStyle w:val="Cabealho"/>
            <w:jc w:val="center"/>
          </w:pPr>
        </w:p>
      </w:tc>
      <w:tc>
        <w:tcPr>
          <w:tcW w:w="3005" w:type="dxa"/>
        </w:tcPr>
        <w:p w14:paraId="1224BD9F" w14:textId="4C0A6BAD" w:rsidR="75BB443F" w:rsidRDefault="75BB443F" w:rsidP="75BB443F">
          <w:pPr>
            <w:pStyle w:val="Cabealho"/>
            <w:ind w:right="-115"/>
            <w:jc w:val="right"/>
          </w:pPr>
        </w:p>
      </w:tc>
    </w:tr>
  </w:tbl>
  <w:p w14:paraId="48AB259C" w14:textId="626F12D0" w:rsidR="75BB443F" w:rsidRDefault="002E1BF9" w:rsidP="00950DD1">
    <w:pPr>
      <w:pStyle w:val="Rodap"/>
      <w:jc w:val="right"/>
    </w:pPr>
    <w:r>
      <w:rPr>
        <w:noProof/>
      </w:rPr>
      <w:drawing>
        <wp:anchor distT="0" distB="0" distL="114300" distR="114300" simplePos="0" relativeHeight="251660288" behindDoc="1" locked="0" layoutInCell="1" allowOverlap="1" wp14:anchorId="5A319CE3" wp14:editId="07E27079">
          <wp:simplePos x="0" y="0"/>
          <wp:positionH relativeFrom="page">
            <wp:posOffset>0</wp:posOffset>
          </wp:positionH>
          <wp:positionV relativeFrom="paragraph">
            <wp:posOffset>-158420</wp:posOffset>
          </wp:positionV>
          <wp:extent cx="7849872" cy="782726"/>
          <wp:effectExtent l="0" t="0" r="0" b="0"/>
          <wp:wrapNone/>
          <wp:docPr id="192443442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434429" name="Imagem 1924434429"/>
                  <pic:cNvPicPr/>
                </pic:nvPicPr>
                <pic:blipFill>
                  <a:blip r:embed="rId1">
                    <a:extLst>
                      <a:ext uri="{28A0092B-C50C-407E-A947-70E740481C1C}">
                        <a14:useLocalDpi xmlns:a14="http://schemas.microsoft.com/office/drawing/2010/main" val="0"/>
                      </a:ext>
                    </a:extLst>
                  </a:blip>
                  <a:stretch>
                    <a:fillRect/>
                  </a:stretch>
                </pic:blipFill>
                <pic:spPr>
                  <a:xfrm>
                    <a:off x="0" y="0"/>
                    <a:ext cx="7849872" cy="782726"/>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319DD" w14:textId="77777777" w:rsidR="00EE1831" w:rsidRDefault="00EE1831" w:rsidP="00D56B1B">
      <w:pPr>
        <w:spacing w:after="0" w:line="240" w:lineRule="auto"/>
      </w:pPr>
      <w:r>
        <w:separator/>
      </w:r>
    </w:p>
  </w:footnote>
  <w:footnote w:type="continuationSeparator" w:id="0">
    <w:p w14:paraId="47A87BA8" w14:textId="77777777" w:rsidR="00EE1831" w:rsidRDefault="00EE1831" w:rsidP="00D56B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ADBE6" w14:textId="2634E61C" w:rsidR="00950DD1" w:rsidRDefault="002E1BF9">
    <w:pPr>
      <w:pStyle w:val="Cabealho"/>
    </w:pPr>
    <w:r>
      <w:rPr>
        <w:noProof/>
      </w:rPr>
      <w:drawing>
        <wp:anchor distT="0" distB="0" distL="114300" distR="114300" simplePos="0" relativeHeight="251659264" behindDoc="1" locked="0" layoutInCell="1" allowOverlap="1" wp14:anchorId="566C88ED" wp14:editId="4E95D2CF">
          <wp:simplePos x="0" y="0"/>
          <wp:positionH relativeFrom="page">
            <wp:align>left</wp:align>
          </wp:positionH>
          <wp:positionV relativeFrom="paragraph">
            <wp:posOffset>-468172</wp:posOffset>
          </wp:positionV>
          <wp:extent cx="7547175" cy="1280160"/>
          <wp:effectExtent l="0" t="0" r="0" b="0"/>
          <wp:wrapNone/>
          <wp:docPr id="106108927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089270" name="Imagem 1061089270"/>
                  <pic:cNvPicPr/>
                </pic:nvPicPr>
                <pic:blipFill>
                  <a:blip r:embed="rId1">
                    <a:extLst>
                      <a:ext uri="{28A0092B-C50C-407E-A947-70E740481C1C}">
                        <a14:useLocalDpi xmlns:a14="http://schemas.microsoft.com/office/drawing/2010/main" val="0"/>
                      </a:ext>
                    </a:extLst>
                  </a:blip>
                  <a:stretch>
                    <a:fillRect/>
                  </a:stretch>
                </pic:blipFill>
                <pic:spPr>
                  <a:xfrm>
                    <a:off x="0" y="0"/>
                    <a:ext cx="7594911" cy="128825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59BF"/>
    <w:multiLevelType w:val="hybridMultilevel"/>
    <w:tmpl w:val="32984558"/>
    <w:lvl w:ilvl="0" w:tplc="E794DD1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3CD11F1"/>
    <w:multiLevelType w:val="multilevel"/>
    <w:tmpl w:val="E9806C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627F2D"/>
    <w:multiLevelType w:val="hybridMultilevel"/>
    <w:tmpl w:val="F7B0CB20"/>
    <w:lvl w:ilvl="0" w:tplc="3576445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14764F9"/>
    <w:multiLevelType w:val="hybridMultilevel"/>
    <w:tmpl w:val="C992987A"/>
    <w:lvl w:ilvl="0" w:tplc="A2FE973E">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317667B"/>
    <w:multiLevelType w:val="hybridMultilevel"/>
    <w:tmpl w:val="BB2033F0"/>
    <w:lvl w:ilvl="0" w:tplc="4FCCB39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32BF867"/>
    <w:multiLevelType w:val="hybridMultilevel"/>
    <w:tmpl w:val="3112D2DA"/>
    <w:lvl w:ilvl="0" w:tplc="C31A3154">
      <w:start w:val="1"/>
      <w:numFmt w:val="lowerRoman"/>
      <w:lvlText w:val="%1."/>
      <w:lvlJc w:val="right"/>
      <w:pPr>
        <w:ind w:left="720" w:hanging="360"/>
      </w:pPr>
    </w:lvl>
    <w:lvl w:ilvl="1" w:tplc="536E05F4">
      <w:start w:val="1"/>
      <w:numFmt w:val="lowerLetter"/>
      <w:lvlText w:val="%2."/>
      <w:lvlJc w:val="left"/>
      <w:pPr>
        <w:ind w:left="1440" w:hanging="360"/>
      </w:pPr>
    </w:lvl>
    <w:lvl w:ilvl="2" w:tplc="C31A3154">
      <w:start w:val="1"/>
      <w:numFmt w:val="lowerRoman"/>
      <w:lvlText w:val="%3."/>
      <w:lvlJc w:val="right"/>
      <w:pPr>
        <w:ind w:left="2160" w:hanging="180"/>
      </w:pPr>
    </w:lvl>
    <w:lvl w:ilvl="3" w:tplc="B0BE18A6">
      <w:start w:val="1"/>
      <w:numFmt w:val="decimal"/>
      <w:lvlText w:val="%4."/>
      <w:lvlJc w:val="left"/>
      <w:pPr>
        <w:ind w:left="2880" w:hanging="360"/>
      </w:pPr>
    </w:lvl>
    <w:lvl w:ilvl="4" w:tplc="02CCCB40">
      <w:start w:val="1"/>
      <w:numFmt w:val="lowerLetter"/>
      <w:lvlText w:val="%5."/>
      <w:lvlJc w:val="left"/>
      <w:pPr>
        <w:ind w:left="3600" w:hanging="360"/>
      </w:pPr>
    </w:lvl>
    <w:lvl w:ilvl="5" w:tplc="D4DA6D98">
      <w:start w:val="1"/>
      <w:numFmt w:val="lowerRoman"/>
      <w:lvlText w:val="%6."/>
      <w:lvlJc w:val="right"/>
      <w:pPr>
        <w:ind w:left="4320" w:hanging="180"/>
      </w:pPr>
    </w:lvl>
    <w:lvl w:ilvl="6" w:tplc="C4BAC4C4">
      <w:start w:val="1"/>
      <w:numFmt w:val="decimal"/>
      <w:lvlText w:val="%7."/>
      <w:lvlJc w:val="left"/>
      <w:pPr>
        <w:ind w:left="5040" w:hanging="360"/>
      </w:pPr>
    </w:lvl>
    <w:lvl w:ilvl="7" w:tplc="072EEDD2">
      <w:start w:val="1"/>
      <w:numFmt w:val="lowerLetter"/>
      <w:lvlText w:val="%8."/>
      <w:lvlJc w:val="left"/>
      <w:pPr>
        <w:ind w:left="5760" w:hanging="360"/>
      </w:pPr>
    </w:lvl>
    <w:lvl w:ilvl="8" w:tplc="26247B04">
      <w:start w:val="1"/>
      <w:numFmt w:val="lowerRoman"/>
      <w:lvlText w:val="%9."/>
      <w:lvlJc w:val="right"/>
      <w:pPr>
        <w:ind w:left="6480" w:hanging="180"/>
      </w:pPr>
    </w:lvl>
  </w:abstractNum>
  <w:abstractNum w:abstractNumId="6" w15:restartNumberingAfterBreak="0">
    <w:nsid w:val="2CF02A0C"/>
    <w:multiLevelType w:val="multilevel"/>
    <w:tmpl w:val="7FC40D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E337EE"/>
    <w:multiLevelType w:val="hybridMultilevel"/>
    <w:tmpl w:val="6C7C62D4"/>
    <w:lvl w:ilvl="0" w:tplc="CB3EB16C">
      <w:start w:val="1"/>
      <w:numFmt w:val="lowerRoman"/>
      <w:lvlText w:val="%1."/>
      <w:lvlJc w:val="left"/>
      <w:pPr>
        <w:ind w:left="720" w:hanging="360"/>
      </w:pPr>
      <w:rPr>
        <w:rFonts w:hint="default"/>
      </w:rPr>
    </w:lvl>
    <w:lvl w:ilvl="1" w:tplc="E2FA3E50">
      <w:start w:val="1"/>
      <w:numFmt w:val="upperRoman"/>
      <w:lvlText w:val="%2."/>
      <w:lvlJc w:val="left"/>
      <w:pPr>
        <w:ind w:left="1800" w:hanging="72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3700A3B"/>
    <w:multiLevelType w:val="hybridMultilevel"/>
    <w:tmpl w:val="54EC318A"/>
    <w:lvl w:ilvl="0" w:tplc="32E4E2F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5937F5D"/>
    <w:multiLevelType w:val="hybridMultilevel"/>
    <w:tmpl w:val="5114FAB0"/>
    <w:lvl w:ilvl="0" w:tplc="1986681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8194C7C"/>
    <w:multiLevelType w:val="multilevel"/>
    <w:tmpl w:val="006225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FF3340"/>
    <w:multiLevelType w:val="hybridMultilevel"/>
    <w:tmpl w:val="B9C681DC"/>
    <w:lvl w:ilvl="0" w:tplc="CB3EB16C">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D0812F1"/>
    <w:multiLevelType w:val="hybridMultilevel"/>
    <w:tmpl w:val="C502922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44D274B8"/>
    <w:multiLevelType w:val="hybridMultilevel"/>
    <w:tmpl w:val="18B89FE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5AC2AB5"/>
    <w:multiLevelType w:val="hybridMultilevel"/>
    <w:tmpl w:val="907426E4"/>
    <w:lvl w:ilvl="0" w:tplc="5756E0CE">
      <w:start w:val="1"/>
      <w:numFmt w:val="upperRoman"/>
      <w:lvlText w:val="%1."/>
      <w:lvlJc w:val="left"/>
      <w:pPr>
        <w:ind w:left="1080" w:hanging="720"/>
      </w:pPr>
      <w:rPr>
        <w:rFonts w:hint="default"/>
      </w:rPr>
    </w:lvl>
    <w:lvl w:ilvl="1" w:tplc="63F4FB48">
      <w:numFmt w:val="bullet"/>
      <w:lvlText w:val="•"/>
      <w:lvlJc w:val="left"/>
      <w:pPr>
        <w:ind w:left="1440" w:hanging="360"/>
      </w:pPr>
      <w:rPr>
        <w:rFonts w:ascii="Poppins" w:eastAsiaTheme="minorHAnsi" w:hAnsi="Poppins" w:cs="Poppins" w:hint="default"/>
      </w:rPr>
    </w:lvl>
    <w:lvl w:ilvl="2" w:tplc="3CB41BD4">
      <w:start w:val="1"/>
      <w:numFmt w:val="lowerRoman"/>
      <w:lvlText w:val="%3."/>
      <w:lvlJc w:val="left"/>
      <w:pPr>
        <w:ind w:left="2700" w:hanging="720"/>
      </w:pPr>
      <w:rPr>
        <w:rFonts w:hint="default"/>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9021273"/>
    <w:multiLevelType w:val="multilevel"/>
    <w:tmpl w:val="41FCF5F8"/>
    <w:lvl w:ilvl="0">
      <w:start w:val="1"/>
      <w:numFmt w:val="upperRoman"/>
      <w:lvlText w:val="%1."/>
      <w:lvlJc w:val="righ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E5B38DE"/>
    <w:multiLevelType w:val="hybridMultilevel"/>
    <w:tmpl w:val="18B89FE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F7577E6"/>
    <w:multiLevelType w:val="hybridMultilevel"/>
    <w:tmpl w:val="D4985764"/>
    <w:lvl w:ilvl="0" w:tplc="287A483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6523CF3"/>
    <w:multiLevelType w:val="hybridMultilevel"/>
    <w:tmpl w:val="D77065A6"/>
    <w:lvl w:ilvl="0" w:tplc="56F8E0A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56D14DA3"/>
    <w:multiLevelType w:val="multilevel"/>
    <w:tmpl w:val="414A15A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933566"/>
    <w:multiLevelType w:val="hybridMultilevel"/>
    <w:tmpl w:val="8DAC832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5A287E8D"/>
    <w:multiLevelType w:val="hybridMultilevel"/>
    <w:tmpl w:val="02026ED0"/>
    <w:lvl w:ilvl="0" w:tplc="B756EDE8">
      <w:start w:val="1"/>
      <w:numFmt w:val="lowerRoman"/>
      <w:lvlText w:val="%1."/>
      <w:lvlJc w:val="right"/>
      <w:pPr>
        <w:ind w:left="72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5B505E83"/>
    <w:multiLevelType w:val="hybridMultilevel"/>
    <w:tmpl w:val="51C45D02"/>
    <w:lvl w:ilvl="0" w:tplc="5186D740">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63E47C08"/>
    <w:multiLevelType w:val="hybridMultilevel"/>
    <w:tmpl w:val="216A33F0"/>
    <w:lvl w:ilvl="0" w:tplc="CAE8A19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646C3C79"/>
    <w:multiLevelType w:val="multilevel"/>
    <w:tmpl w:val="64F21B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E9684F"/>
    <w:multiLevelType w:val="hybridMultilevel"/>
    <w:tmpl w:val="FAD8E886"/>
    <w:lvl w:ilvl="0" w:tplc="0416001B">
      <w:start w:val="1"/>
      <w:numFmt w:val="lowerRoman"/>
      <w:lvlText w:val="%1."/>
      <w:lvlJc w:val="righ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6E394232"/>
    <w:multiLevelType w:val="hybridMultilevel"/>
    <w:tmpl w:val="E634F358"/>
    <w:lvl w:ilvl="0" w:tplc="585423F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721720E0"/>
    <w:multiLevelType w:val="hybridMultilevel"/>
    <w:tmpl w:val="EA5EC062"/>
    <w:lvl w:ilvl="0" w:tplc="CB3EB16C">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745A42C5"/>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9661165"/>
    <w:multiLevelType w:val="hybridMultilevel"/>
    <w:tmpl w:val="6C7C62D4"/>
    <w:lvl w:ilvl="0" w:tplc="FFFFFFFF">
      <w:start w:val="1"/>
      <w:numFmt w:val="lowerRoman"/>
      <w:lvlText w:val="%1."/>
      <w:lvlJc w:val="left"/>
      <w:pPr>
        <w:ind w:left="720" w:hanging="360"/>
      </w:pPr>
      <w:rPr>
        <w:rFonts w:hint="default"/>
      </w:rPr>
    </w:lvl>
    <w:lvl w:ilvl="1" w:tplc="FFFFFFFF">
      <w:start w:val="1"/>
      <w:numFmt w:val="upp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A045058"/>
    <w:multiLevelType w:val="hybridMultilevel"/>
    <w:tmpl w:val="18B89FEC"/>
    <w:lvl w:ilvl="0" w:tplc="CB3EB16C">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7D0D2526"/>
    <w:multiLevelType w:val="multilevel"/>
    <w:tmpl w:val="CAC206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4939441">
    <w:abstractNumId w:val="5"/>
  </w:num>
  <w:num w:numId="2" w16cid:durableId="620459218">
    <w:abstractNumId w:val="28"/>
  </w:num>
  <w:num w:numId="3" w16cid:durableId="513228834">
    <w:abstractNumId w:val="14"/>
  </w:num>
  <w:num w:numId="4" w16cid:durableId="1875728633">
    <w:abstractNumId w:val="15"/>
  </w:num>
  <w:num w:numId="5" w16cid:durableId="749888066">
    <w:abstractNumId w:val="11"/>
  </w:num>
  <w:num w:numId="6" w16cid:durableId="1556819145">
    <w:abstractNumId w:val="20"/>
  </w:num>
  <w:num w:numId="7" w16cid:durableId="214388592">
    <w:abstractNumId w:val="7"/>
  </w:num>
  <w:num w:numId="8" w16cid:durableId="106395096">
    <w:abstractNumId w:val="12"/>
  </w:num>
  <w:num w:numId="9" w16cid:durableId="1098676655">
    <w:abstractNumId w:val="30"/>
  </w:num>
  <w:num w:numId="10" w16cid:durableId="1288584805">
    <w:abstractNumId w:val="27"/>
  </w:num>
  <w:num w:numId="11" w16cid:durableId="1429961599">
    <w:abstractNumId w:val="16"/>
  </w:num>
  <w:num w:numId="12" w16cid:durableId="784813457">
    <w:abstractNumId w:val="25"/>
  </w:num>
  <w:num w:numId="13" w16cid:durableId="1311059231">
    <w:abstractNumId w:val="6"/>
  </w:num>
  <w:num w:numId="14" w16cid:durableId="659042432">
    <w:abstractNumId w:val="10"/>
  </w:num>
  <w:num w:numId="15" w16cid:durableId="2057115872">
    <w:abstractNumId w:val="24"/>
  </w:num>
  <w:num w:numId="16" w16cid:durableId="2096122453">
    <w:abstractNumId w:val="1"/>
  </w:num>
  <w:num w:numId="17" w16cid:durableId="435559031">
    <w:abstractNumId w:val="19"/>
  </w:num>
  <w:num w:numId="18" w16cid:durableId="35396232">
    <w:abstractNumId w:val="31"/>
  </w:num>
  <w:num w:numId="19" w16cid:durableId="1089890451">
    <w:abstractNumId w:val="21"/>
  </w:num>
  <w:num w:numId="20" w16cid:durableId="371923725">
    <w:abstractNumId w:val="0"/>
  </w:num>
  <w:num w:numId="21" w16cid:durableId="862325914">
    <w:abstractNumId w:val="18"/>
  </w:num>
  <w:num w:numId="22" w16cid:durableId="1651516391">
    <w:abstractNumId w:val="8"/>
  </w:num>
  <w:num w:numId="23" w16cid:durableId="26567730">
    <w:abstractNumId w:val="2"/>
  </w:num>
  <w:num w:numId="24" w16cid:durableId="176581937">
    <w:abstractNumId w:val="29"/>
  </w:num>
  <w:num w:numId="25" w16cid:durableId="271321519">
    <w:abstractNumId w:val="13"/>
  </w:num>
  <w:num w:numId="26" w16cid:durableId="485901784">
    <w:abstractNumId w:val="22"/>
  </w:num>
  <w:num w:numId="27" w16cid:durableId="191312015">
    <w:abstractNumId w:val="9"/>
  </w:num>
  <w:num w:numId="28" w16cid:durableId="1326202570">
    <w:abstractNumId w:val="17"/>
  </w:num>
  <w:num w:numId="29" w16cid:durableId="923878061">
    <w:abstractNumId w:val="26"/>
  </w:num>
  <w:num w:numId="30" w16cid:durableId="1594124732">
    <w:abstractNumId w:val="4"/>
  </w:num>
  <w:num w:numId="31" w16cid:durableId="1085489671">
    <w:abstractNumId w:val="3"/>
  </w:num>
  <w:num w:numId="32" w16cid:durableId="1944266333">
    <w:abstractNumId w:val="2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14489C4"/>
    <w:rsid w:val="0000015E"/>
    <w:rsid w:val="00001A9D"/>
    <w:rsid w:val="000038D6"/>
    <w:rsid w:val="00004B7E"/>
    <w:rsid w:val="000057E0"/>
    <w:rsid w:val="00007514"/>
    <w:rsid w:val="0000781D"/>
    <w:rsid w:val="00011085"/>
    <w:rsid w:val="000126B5"/>
    <w:rsid w:val="0001283C"/>
    <w:rsid w:val="0002002F"/>
    <w:rsid w:val="00020210"/>
    <w:rsid w:val="00020A54"/>
    <w:rsid w:val="0002118D"/>
    <w:rsid w:val="000218A8"/>
    <w:rsid w:val="00021902"/>
    <w:rsid w:val="00024EAE"/>
    <w:rsid w:val="00025DDD"/>
    <w:rsid w:val="00026C3A"/>
    <w:rsid w:val="00026F71"/>
    <w:rsid w:val="00030209"/>
    <w:rsid w:val="0003148E"/>
    <w:rsid w:val="000341EC"/>
    <w:rsid w:val="000357A8"/>
    <w:rsid w:val="0003582F"/>
    <w:rsid w:val="00036C7B"/>
    <w:rsid w:val="00037931"/>
    <w:rsid w:val="00040BC0"/>
    <w:rsid w:val="0004133B"/>
    <w:rsid w:val="00041757"/>
    <w:rsid w:val="0004229B"/>
    <w:rsid w:val="000431A6"/>
    <w:rsid w:val="00046092"/>
    <w:rsid w:val="000469A7"/>
    <w:rsid w:val="000473AA"/>
    <w:rsid w:val="000475F0"/>
    <w:rsid w:val="00047830"/>
    <w:rsid w:val="00052264"/>
    <w:rsid w:val="00052461"/>
    <w:rsid w:val="00052FE9"/>
    <w:rsid w:val="000532DE"/>
    <w:rsid w:val="000536D7"/>
    <w:rsid w:val="00056D9A"/>
    <w:rsid w:val="00056E89"/>
    <w:rsid w:val="00057948"/>
    <w:rsid w:val="00062C46"/>
    <w:rsid w:val="00062FAF"/>
    <w:rsid w:val="0006336F"/>
    <w:rsid w:val="000649B1"/>
    <w:rsid w:val="00065D33"/>
    <w:rsid w:val="00067B86"/>
    <w:rsid w:val="000719A9"/>
    <w:rsid w:val="00072A7E"/>
    <w:rsid w:val="00074D17"/>
    <w:rsid w:val="00076290"/>
    <w:rsid w:val="000776ED"/>
    <w:rsid w:val="00085071"/>
    <w:rsid w:val="00087F2B"/>
    <w:rsid w:val="00090127"/>
    <w:rsid w:val="00090832"/>
    <w:rsid w:val="00092A6B"/>
    <w:rsid w:val="000938F5"/>
    <w:rsid w:val="0009509E"/>
    <w:rsid w:val="0009564B"/>
    <w:rsid w:val="00095A69"/>
    <w:rsid w:val="000961A9"/>
    <w:rsid w:val="00097B4B"/>
    <w:rsid w:val="000A0EE2"/>
    <w:rsid w:val="000A264A"/>
    <w:rsid w:val="000A466F"/>
    <w:rsid w:val="000A500D"/>
    <w:rsid w:val="000A56E2"/>
    <w:rsid w:val="000A61CA"/>
    <w:rsid w:val="000A6F91"/>
    <w:rsid w:val="000B0C08"/>
    <w:rsid w:val="000B0C5B"/>
    <w:rsid w:val="000B1003"/>
    <w:rsid w:val="000B165D"/>
    <w:rsid w:val="000B180B"/>
    <w:rsid w:val="000B2497"/>
    <w:rsid w:val="000B324E"/>
    <w:rsid w:val="000B33DD"/>
    <w:rsid w:val="000B443E"/>
    <w:rsid w:val="000B56C7"/>
    <w:rsid w:val="000B6D90"/>
    <w:rsid w:val="000C36EA"/>
    <w:rsid w:val="000C3F72"/>
    <w:rsid w:val="000C4E26"/>
    <w:rsid w:val="000C5068"/>
    <w:rsid w:val="000D0134"/>
    <w:rsid w:val="000D0841"/>
    <w:rsid w:val="000D1244"/>
    <w:rsid w:val="000D1DBD"/>
    <w:rsid w:val="000D3B0F"/>
    <w:rsid w:val="000E288D"/>
    <w:rsid w:val="000E478E"/>
    <w:rsid w:val="000E5015"/>
    <w:rsid w:val="000E567F"/>
    <w:rsid w:val="000E638D"/>
    <w:rsid w:val="000E63B8"/>
    <w:rsid w:val="000E724E"/>
    <w:rsid w:val="000F1C71"/>
    <w:rsid w:val="000F2097"/>
    <w:rsid w:val="000F3F91"/>
    <w:rsid w:val="000F4CE9"/>
    <w:rsid w:val="000F4D1D"/>
    <w:rsid w:val="000F77D1"/>
    <w:rsid w:val="000F7B2B"/>
    <w:rsid w:val="0010297A"/>
    <w:rsid w:val="00103A15"/>
    <w:rsid w:val="0010419D"/>
    <w:rsid w:val="00105441"/>
    <w:rsid w:val="00106B94"/>
    <w:rsid w:val="0011385D"/>
    <w:rsid w:val="0011537D"/>
    <w:rsid w:val="001156EE"/>
    <w:rsid w:val="00116F81"/>
    <w:rsid w:val="00117CC6"/>
    <w:rsid w:val="00122209"/>
    <w:rsid w:val="001222B0"/>
    <w:rsid w:val="001225C1"/>
    <w:rsid w:val="001234BD"/>
    <w:rsid w:val="001271F0"/>
    <w:rsid w:val="001274DB"/>
    <w:rsid w:val="00127C4D"/>
    <w:rsid w:val="001363F8"/>
    <w:rsid w:val="00137169"/>
    <w:rsid w:val="00145A04"/>
    <w:rsid w:val="00146EF8"/>
    <w:rsid w:val="001503C9"/>
    <w:rsid w:val="00151001"/>
    <w:rsid w:val="00151A41"/>
    <w:rsid w:val="00151C38"/>
    <w:rsid w:val="00153BAC"/>
    <w:rsid w:val="001557FF"/>
    <w:rsid w:val="00156042"/>
    <w:rsid w:val="0016258A"/>
    <w:rsid w:val="00163FF8"/>
    <w:rsid w:val="00166606"/>
    <w:rsid w:val="00167600"/>
    <w:rsid w:val="0017154D"/>
    <w:rsid w:val="001722CB"/>
    <w:rsid w:val="00173D96"/>
    <w:rsid w:val="00175B74"/>
    <w:rsid w:val="001767DD"/>
    <w:rsid w:val="00180483"/>
    <w:rsid w:val="001818D7"/>
    <w:rsid w:val="00184AF8"/>
    <w:rsid w:val="00185374"/>
    <w:rsid w:val="00185A5A"/>
    <w:rsid w:val="001861C9"/>
    <w:rsid w:val="00186A12"/>
    <w:rsid w:val="00187FA5"/>
    <w:rsid w:val="001907C0"/>
    <w:rsid w:val="001914DA"/>
    <w:rsid w:val="001919CB"/>
    <w:rsid w:val="0019328F"/>
    <w:rsid w:val="00194D83"/>
    <w:rsid w:val="00195065"/>
    <w:rsid w:val="0019558C"/>
    <w:rsid w:val="00195AB6"/>
    <w:rsid w:val="00196C53"/>
    <w:rsid w:val="00196E26"/>
    <w:rsid w:val="0019701D"/>
    <w:rsid w:val="001970CF"/>
    <w:rsid w:val="001A0D2A"/>
    <w:rsid w:val="001A1BEC"/>
    <w:rsid w:val="001A300A"/>
    <w:rsid w:val="001A4067"/>
    <w:rsid w:val="001A4773"/>
    <w:rsid w:val="001A4DF7"/>
    <w:rsid w:val="001B0757"/>
    <w:rsid w:val="001B1304"/>
    <w:rsid w:val="001B2181"/>
    <w:rsid w:val="001B21B0"/>
    <w:rsid w:val="001B5D95"/>
    <w:rsid w:val="001C0149"/>
    <w:rsid w:val="001C29CC"/>
    <w:rsid w:val="001C2D82"/>
    <w:rsid w:val="001C2E22"/>
    <w:rsid w:val="001C3B78"/>
    <w:rsid w:val="001C3CE1"/>
    <w:rsid w:val="001C45CC"/>
    <w:rsid w:val="001C4623"/>
    <w:rsid w:val="001C4CDE"/>
    <w:rsid w:val="001C599F"/>
    <w:rsid w:val="001D1EB2"/>
    <w:rsid w:val="001D37E4"/>
    <w:rsid w:val="001D457B"/>
    <w:rsid w:val="001D63DD"/>
    <w:rsid w:val="001D7613"/>
    <w:rsid w:val="001D7C50"/>
    <w:rsid w:val="001E0002"/>
    <w:rsid w:val="001E02E9"/>
    <w:rsid w:val="001E0944"/>
    <w:rsid w:val="001E1161"/>
    <w:rsid w:val="001E1547"/>
    <w:rsid w:val="001E26FF"/>
    <w:rsid w:val="001E2900"/>
    <w:rsid w:val="001E3983"/>
    <w:rsid w:val="001E64D1"/>
    <w:rsid w:val="001E7C07"/>
    <w:rsid w:val="001F009F"/>
    <w:rsid w:val="001F0EBB"/>
    <w:rsid w:val="001F11C1"/>
    <w:rsid w:val="001F37A7"/>
    <w:rsid w:val="001F4CB7"/>
    <w:rsid w:val="001F579C"/>
    <w:rsid w:val="001F6325"/>
    <w:rsid w:val="001F6898"/>
    <w:rsid w:val="001F756C"/>
    <w:rsid w:val="00201866"/>
    <w:rsid w:val="00201BA4"/>
    <w:rsid w:val="0020321E"/>
    <w:rsid w:val="002042F2"/>
    <w:rsid w:val="00205105"/>
    <w:rsid w:val="00205517"/>
    <w:rsid w:val="00212633"/>
    <w:rsid w:val="00214ADB"/>
    <w:rsid w:val="00216876"/>
    <w:rsid w:val="00216A8B"/>
    <w:rsid w:val="00217A0C"/>
    <w:rsid w:val="0022083B"/>
    <w:rsid w:val="0022101F"/>
    <w:rsid w:val="0022538F"/>
    <w:rsid w:val="00227739"/>
    <w:rsid w:val="00231A60"/>
    <w:rsid w:val="00235C90"/>
    <w:rsid w:val="00237861"/>
    <w:rsid w:val="00237DC8"/>
    <w:rsid w:val="002400E9"/>
    <w:rsid w:val="0024179C"/>
    <w:rsid w:val="00243820"/>
    <w:rsid w:val="00245BF3"/>
    <w:rsid w:val="00247458"/>
    <w:rsid w:val="00251235"/>
    <w:rsid w:val="00254A39"/>
    <w:rsid w:val="00254DAC"/>
    <w:rsid w:val="00255191"/>
    <w:rsid w:val="0025568C"/>
    <w:rsid w:val="00255B0C"/>
    <w:rsid w:val="00255C4D"/>
    <w:rsid w:val="00256827"/>
    <w:rsid w:val="00257A80"/>
    <w:rsid w:val="00257F78"/>
    <w:rsid w:val="0026041C"/>
    <w:rsid w:val="00260522"/>
    <w:rsid w:val="00261F25"/>
    <w:rsid w:val="0026411C"/>
    <w:rsid w:val="00264823"/>
    <w:rsid w:val="0026725E"/>
    <w:rsid w:val="00271384"/>
    <w:rsid w:val="00271CE2"/>
    <w:rsid w:val="002726A7"/>
    <w:rsid w:val="00272AAA"/>
    <w:rsid w:val="0027797A"/>
    <w:rsid w:val="002801E5"/>
    <w:rsid w:val="00280A93"/>
    <w:rsid w:val="00280AF1"/>
    <w:rsid w:val="00280D78"/>
    <w:rsid w:val="00282644"/>
    <w:rsid w:val="0028570D"/>
    <w:rsid w:val="002875A7"/>
    <w:rsid w:val="0028765E"/>
    <w:rsid w:val="00291AD8"/>
    <w:rsid w:val="0029399A"/>
    <w:rsid w:val="002939A7"/>
    <w:rsid w:val="00293B9E"/>
    <w:rsid w:val="00294DA5"/>
    <w:rsid w:val="00296A79"/>
    <w:rsid w:val="002A0D6A"/>
    <w:rsid w:val="002A1757"/>
    <w:rsid w:val="002A20FC"/>
    <w:rsid w:val="002A2E88"/>
    <w:rsid w:val="002A31A9"/>
    <w:rsid w:val="002A3EA2"/>
    <w:rsid w:val="002A4A50"/>
    <w:rsid w:val="002A6492"/>
    <w:rsid w:val="002A6EEC"/>
    <w:rsid w:val="002B064C"/>
    <w:rsid w:val="002B163C"/>
    <w:rsid w:val="002B23F6"/>
    <w:rsid w:val="002B5673"/>
    <w:rsid w:val="002B68F5"/>
    <w:rsid w:val="002B6EB6"/>
    <w:rsid w:val="002C23CA"/>
    <w:rsid w:val="002C2A20"/>
    <w:rsid w:val="002D3A9E"/>
    <w:rsid w:val="002D5044"/>
    <w:rsid w:val="002D545B"/>
    <w:rsid w:val="002D7893"/>
    <w:rsid w:val="002D79A7"/>
    <w:rsid w:val="002D7D98"/>
    <w:rsid w:val="002E0F8D"/>
    <w:rsid w:val="002E1BF9"/>
    <w:rsid w:val="002E2E71"/>
    <w:rsid w:val="002E3BCE"/>
    <w:rsid w:val="002E45CE"/>
    <w:rsid w:val="002E71A2"/>
    <w:rsid w:val="002E77E6"/>
    <w:rsid w:val="002F0041"/>
    <w:rsid w:val="002F07D1"/>
    <w:rsid w:val="002F1007"/>
    <w:rsid w:val="002F17E6"/>
    <w:rsid w:val="002F1EC0"/>
    <w:rsid w:val="002F2C34"/>
    <w:rsid w:val="002F3510"/>
    <w:rsid w:val="002F4087"/>
    <w:rsid w:val="002F6ED1"/>
    <w:rsid w:val="002F76C5"/>
    <w:rsid w:val="00300BAF"/>
    <w:rsid w:val="00301891"/>
    <w:rsid w:val="0030245B"/>
    <w:rsid w:val="00302DBA"/>
    <w:rsid w:val="00303F5F"/>
    <w:rsid w:val="00305E4B"/>
    <w:rsid w:val="00306462"/>
    <w:rsid w:val="003070CA"/>
    <w:rsid w:val="003102FF"/>
    <w:rsid w:val="00311625"/>
    <w:rsid w:val="003134C5"/>
    <w:rsid w:val="003144A8"/>
    <w:rsid w:val="00320397"/>
    <w:rsid w:val="00320874"/>
    <w:rsid w:val="00320DDD"/>
    <w:rsid w:val="00320F36"/>
    <w:rsid w:val="003223C1"/>
    <w:rsid w:val="00323D98"/>
    <w:rsid w:val="00326C02"/>
    <w:rsid w:val="003325E4"/>
    <w:rsid w:val="00332613"/>
    <w:rsid w:val="00336D39"/>
    <w:rsid w:val="003409A6"/>
    <w:rsid w:val="00341BF2"/>
    <w:rsid w:val="00342048"/>
    <w:rsid w:val="003439AF"/>
    <w:rsid w:val="00343B25"/>
    <w:rsid w:val="00344943"/>
    <w:rsid w:val="003469E4"/>
    <w:rsid w:val="00346F06"/>
    <w:rsid w:val="00347989"/>
    <w:rsid w:val="00350F4C"/>
    <w:rsid w:val="00352570"/>
    <w:rsid w:val="0035564F"/>
    <w:rsid w:val="00356C4D"/>
    <w:rsid w:val="00357744"/>
    <w:rsid w:val="003611DE"/>
    <w:rsid w:val="003633E2"/>
    <w:rsid w:val="0036411E"/>
    <w:rsid w:val="0036594B"/>
    <w:rsid w:val="0036659B"/>
    <w:rsid w:val="00370182"/>
    <w:rsid w:val="00370BBE"/>
    <w:rsid w:val="0037162F"/>
    <w:rsid w:val="00371683"/>
    <w:rsid w:val="00371B19"/>
    <w:rsid w:val="003722BE"/>
    <w:rsid w:val="0037281F"/>
    <w:rsid w:val="00375306"/>
    <w:rsid w:val="003771A0"/>
    <w:rsid w:val="00380A85"/>
    <w:rsid w:val="003811D4"/>
    <w:rsid w:val="00381E6A"/>
    <w:rsid w:val="0038357F"/>
    <w:rsid w:val="00384BD9"/>
    <w:rsid w:val="00385ACC"/>
    <w:rsid w:val="00385F81"/>
    <w:rsid w:val="00386A36"/>
    <w:rsid w:val="00386A71"/>
    <w:rsid w:val="00386AC7"/>
    <w:rsid w:val="0038760D"/>
    <w:rsid w:val="003944AD"/>
    <w:rsid w:val="0039466F"/>
    <w:rsid w:val="00395AC0"/>
    <w:rsid w:val="00397BBF"/>
    <w:rsid w:val="003A2909"/>
    <w:rsid w:val="003A32F1"/>
    <w:rsid w:val="003A36D9"/>
    <w:rsid w:val="003A3B7C"/>
    <w:rsid w:val="003A74AD"/>
    <w:rsid w:val="003A7D0B"/>
    <w:rsid w:val="003B1E2B"/>
    <w:rsid w:val="003B33C4"/>
    <w:rsid w:val="003B531C"/>
    <w:rsid w:val="003C0822"/>
    <w:rsid w:val="003C12A6"/>
    <w:rsid w:val="003C2C86"/>
    <w:rsid w:val="003C3908"/>
    <w:rsid w:val="003C50D6"/>
    <w:rsid w:val="003C513F"/>
    <w:rsid w:val="003C5CD4"/>
    <w:rsid w:val="003D1DBE"/>
    <w:rsid w:val="003D239A"/>
    <w:rsid w:val="003D449E"/>
    <w:rsid w:val="003D45EC"/>
    <w:rsid w:val="003D491B"/>
    <w:rsid w:val="003D4EDD"/>
    <w:rsid w:val="003D5101"/>
    <w:rsid w:val="003D5B35"/>
    <w:rsid w:val="003D6FA3"/>
    <w:rsid w:val="003E144D"/>
    <w:rsid w:val="003E1629"/>
    <w:rsid w:val="003E19DE"/>
    <w:rsid w:val="003E45B3"/>
    <w:rsid w:val="003E46E2"/>
    <w:rsid w:val="003E55A6"/>
    <w:rsid w:val="003F16DD"/>
    <w:rsid w:val="003F1A51"/>
    <w:rsid w:val="003F2520"/>
    <w:rsid w:val="003F4368"/>
    <w:rsid w:val="003F4FF9"/>
    <w:rsid w:val="003F54BD"/>
    <w:rsid w:val="003F58EB"/>
    <w:rsid w:val="003F5D24"/>
    <w:rsid w:val="003F5F09"/>
    <w:rsid w:val="003F76FA"/>
    <w:rsid w:val="0040013A"/>
    <w:rsid w:val="00400237"/>
    <w:rsid w:val="00400DFA"/>
    <w:rsid w:val="0040237E"/>
    <w:rsid w:val="00402DAF"/>
    <w:rsid w:val="00403991"/>
    <w:rsid w:val="004054E5"/>
    <w:rsid w:val="00410265"/>
    <w:rsid w:val="0041175B"/>
    <w:rsid w:val="00411F0C"/>
    <w:rsid w:val="004121A1"/>
    <w:rsid w:val="00412BF9"/>
    <w:rsid w:val="00420B03"/>
    <w:rsid w:val="00420E70"/>
    <w:rsid w:val="00421F46"/>
    <w:rsid w:val="004261BB"/>
    <w:rsid w:val="004262F1"/>
    <w:rsid w:val="00430440"/>
    <w:rsid w:val="004307A6"/>
    <w:rsid w:val="00430D08"/>
    <w:rsid w:val="00433CEF"/>
    <w:rsid w:val="00434436"/>
    <w:rsid w:val="004358E5"/>
    <w:rsid w:val="00437F78"/>
    <w:rsid w:val="0044048A"/>
    <w:rsid w:val="004405FE"/>
    <w:rsid w:val="00441CCA"/>
    <w:rsid w:val="004428AB"/>
    <w:rsid w:val="0044554E"/>
    <w:rsid w:val="00446785"/>
    <w:rsid w:val="004469AB"/>
    <w:rsid w:val="00446C32"/>
    <w:rsid w:val="00454659"/>
    <w:rsid w:val="00456BB2"/>
    <w:rsid w:val="00456E1E"/>
    <w:rsid w:val="00456EE6"/>
    <w:rsid w:val="00457649"/>
    <w:rsid w:val="004602E6"/>
    <w:rsid w:val="004630A6"/>
    <w:rsid w:val="00463B40"/>
    <w:rsid w:val="00464B7D"/>
    <w:rsid w:val="004659D9"/>
    <w:rsid w:val="004677D0"/>
    <w:rsid w:val="00467AFB"/>
    <w:rsid w:val="00472B97"/>
    <w:rsid w:val="0047328B"/>
    <w:rsid w:val="00475DA2"/>
    <w:rsid w:val="004804E7"/>
    <w:rsid w:val="00480D23"/>
    <w:rsid w:val="00483E92"/>
    <w:rsid w:val="004845BA"/>
    <w:rsid w:val="00484BA2"/>
    <w:rsid w:val="00487D3E"/>
    <w:rsid w:val="004905F2"/>
    <w:rsid w:val="0049117C"/>
    <w:rsid w:val="00492688"/>
    <w:rsid w:val="004926A9"/>
    <w:rsid w:val="00494B69"/>
    <w:rsid w:val="00494F4E"/>
    <w:rsid w:val="00495941"/>
    <w:rsid w:val="00496DC1"/>
    <w:rsid w:val="004A21F7"/>
    <w:rsid w:val="004A3FA9"/>
    <w:rsid w:val="004A47E7"/>
    <w:rsid w:val="004A61D4"/>
    <w:rsid w:val="004A6651"/>
    <w:rsid w:val="004A727F"/>
    <w:rsid w:val="004B02F2"/>
    <w:rsid w:val="004B0822"/>
    <w:rsid w:val="004B21DB"/>
    <w:rsid w:val="004C04A4"/>
    <w:rsid w:val="004C184E"/>
    <w:rsid w:val="004C2888"/>
    <w:rsid w:val="004C5503"/>
    <w:rsid w:val="004D0361"/>
    <w:rsid w:val="004D17A2"/>
    <w:rsid w:val="004D1E99"/>
    <w:rsid w:val="004D2908"/>
    <w:rsid w:val="004D29DB"/>
    <w:rsid w:val="004D4F4D"/>
    <w:rsid w:val="004D5110"/>
    <w:rsid w:val="004D6778"/>
    <w:rsid w:val="004E071B"/>
    <w:rsid w:val="004E29C0"/>
    <w:rsid w:val="004E314F"/>
    <w:rsid w:val="004E480A"/>
    <w:rsid w:val="004E757B"/>
    <w:rsid w:val="004F14D0"/>
    <w:rsid w:val="004F2142"/>
    <w:rsid w:val="0050177A"/>
    <w:rsid w:val="00503068"/>
    <w:rsid w:val="00503914"/>
    <w:rsid w:val="0050639F"/>
    <w:rsid w:val="0050675D"/>
    <w:rsid w:val="00507EFD"/>
    <w:rsid w:val="00513424"/>
    <w:rsid w:val="0051498E"/>
    <w:rsid w:val="005157C2"/>
    <w:rsid w:val="00516685"/>
    <w:rsid w:val="005174B9"/>
    <w:rsid w:val="00517F21"/>
    <w:rsid w:val="005219D8"/>
    <w:rsid w:val="00521FF1"/>
    <w:rsid w:val="005224D9"/>
    <w:rsid w:val="005247EE"/>
    <w:rsid w:val="00525342"/>
    <w:rsid w:val="005259BD"/>
    <w:rsid w:val="005264CD"/>
    <w:rsid w:val="00530944"/>
    <w:rsid w:val="00531058"/>
    <w:rsid w:val="00531B00"/>
    <w:rsid w:val="00531C1B"/>
    <w:rsid w:val="0053342C"/>
    <w:rsid w:val="005354FC"/>
    <w:rsid w:val="00535564"/>
    <w:rsid w:val="00535CE4"/>
    <w:rsid w:val="00535CEF"/>
    <w:rsid w:val="00535E7C"/>
    <w:rsid w:val="00536BF1"/>
    <w:rsid w:val="0054102D"/>
    <w:rsid w:val="00542D05"/>
    <w:rsid w:val="005437A0"/>
    <w:rsid w:val="0055008B"/>
    <w:rsid w:val="00550289"/>
    <w:rsid w:val="0055039B"/>
    <w:rsid w:val="0055091E"/>
    <w:rsid w:val="005528FD"/>
    <w:rsid w:val="0055310D"/>
    <w:rsid w:val="00553398"/>
    <w:rsid w:val="00555585"/>
    <w:rsid w:val="005557E4"/>
    <w:rsid w:val="00555FAD"/>
    <w:rsid w:val="005562BD"/>
    <w:rsid w:val="00556D57"/>
    <w:rsid w:val="005578B0"/>
    <w:rsid w:val="0056390A"/>
    <w:rsid w:val="00566A59"/>
    <w:rsid w:val="00570F0A"/>
    <w:rsid w:val="00573235"/>
    <w:rsid w:val="00573A86"/>
    <w:rsid w:val="005746EB"/>
    <w:rsid w:val="00575195"/>
    <w:rsid w:val="00576020"/>
    <w:rsid w:val="005768E6"/>
    <w:rsid w:val="00577217"/>
    <w:rsid w:val="0058059F"/>
    <w:rsid w:val="0058489D"/>
    <w:rsid w:val="00584B93"/>
    <w:rsid w:val="00584DC2"/>
    <w:rsid w:val="0058503C"/>
    <w:rsid w:val="00585CF6"/>
    <w:rsid w:val="005877DA"/>
    <w:rsid w:val="005902EE"/>
    <w:rsid w:val="0059259D"/>
    <w:rsid w:val="00593268"/>
    <w:rsid w:val="0059485E"/>
    <w:rsid w:val="00595289"/>
    <w:rsid w:val="00595F4F"/>
    <w:rsid w:val="00597AAF"/>
    <w:rsid w:val="005A07E6"/>
    <w:rsid w:val="005A35CF"/>
    <w:rsid w:val="005A42B5"/>
    <w:rsid w:val="005B0123"/>
    <w:rsid w:val="005B1347"/>
    <w:rsid w:val="005B2A78"/>
    <w:rsid w:val="005B5759"/>
    <w:rsid w:val="005B7053"/>
    <w:rsid w:val="005C12DA"/>
    <w:rsid w:val="005C15F4"/>
    <w:rsid w:val="005C183D"/>
    <w:rsid w:val="005C4F30"/>
    <w:rsid w:val="005C56D2"/>
    <w:rsid w:val="005C6936"/>
    <w:rsid w:val="005D1069"/>
    <w:rsid w:val="005D32CD"/>
    <w:rsid w:val="005D3AD0"/>
    <w:rsid w:val="005D5B94"/>
    <w:rsid w:val="005D6199"/>
    <w:rsid w:val="005D771F"/>
    <w:rsid w:val="005D788F"/>
    <w:rsid w:val="005D7BFC"/>
    <w:rsid w:val="005E0354"/>
    <w:rsid w:val="005E05E2"/>
    <w:rsid w:val="005E184D"/>
    <w:rsid w:val="005E2600"/>
    <w:rsid w:val="005E5C98"/>
    <w:rsid w:val="005F075F"/>
    <w:rsid w:val="005F1156"/>
    <w:rsid w:val="005F5604"/>
    <w:rsid w:val="005F7067"/>
    <w:rsid w:val="00602F58"/>
    <w:rsid w:val="0060614E"/>
    <w:rsid w:val="00610E4A"/>
    <w:rsid w:val="00613177"/>
    <w:rsid w:val="00613CA3"/>
    <w:rsid w:val="00613CC1"/>
    <w:rsid w:val="006142D0"/>
    <w:rsid w:val="00617D1F"/>
    <w:rsid w:val="00617F16"/>
    <w:rsid w:val="0062001B"/>
    <w:rsid w:val="00620B4F"/>
    <w:rsid w:val="00625CFE"/>
    <w:rsid w:val="00625DAC"/>
    <w:rsid w:val="00626535"/>
    <w:rsid w:val="00626917"/>
    <w:rsid w:val="00630344"/>
    <w:rsid w:val="00631000"/>
    <w:rsid w:val="00631D4F"/>
    <w:rsid w:val="006320A8"/>
    <w:rsid w:val="00635E07"/>
    <w:rsid w:val="00637544"/>
    <w:rsid w:val="00640A84"/>
    <w:rsid w:val="00641301"/>
    <w:rsid w:val="00645AC4"/>
    <w:rsid w:val="006502B3"/>
    <w:rsid w:val="00650407"/>
    <w:rsid w:val="00650502"/>
    <w:rsid w:val="00651B8A"/>
    <w:rsid w:val="006520A8"/>
    <w:rsid w:val="006542E1"/>
    <w:rsid w:val="0065497F"/>
    <w:rsid w:val="006604CD"/>
    <w:rsid w:val="006615E8"/>
    <w:rsid w:val="00661622"/>
    <w:rsid w:val="00661FA7"/>
    <w:rsid w:val="00663EFC"/>
    <w:rsid w:val="0066496D"/>
    <w:rsid w:val="00665EC9"/>
    <w:rsid w:val="00670C7B"/>
    <w:rsid w:val="006719CB"/>
    <w:rsid w:val="00672460"/>
    <w:rsid w:val="006740B4"/>
    <w:rsid w:val="0067592B"/>
    <w:rsid w:val="00675CAA"/>
    <w:rsid w:val="00675E1B"/>
    <w:rsid w:val="00676A54"/>
    <w:rsid w:val="00677B97"/>
    <w:rsid w:val="0068055A"/>
    <w:rsid w:val="0068190D"/>
    <w:rsid w:val="00682635"/>
    <w:rsid w:val="00683CBB"/>
    <w:rsid w:val="00684832"/>
    <w:rsid w:val="00685762"/>
    <w:rsid w:val="00690EA9"/>
    <w:rsid w:val="00690F06"/>
    <w:rsid w:val="00694373"/>
    <w:rsid w:val="006A0DC4"/>
    <w:rsid w:val="006A25DE"/>
    <w:rsid w:val="006A470F"/>
    <w:rsid w:val="006A48A9"/>
    <w:rsid w:val="006A4C60"/>
    <w:rsid w:val="006A6FAB"/>
    <w:rsid w:val="006A70CB"/>
    <w:rsid w:val="006B66D6"/>
    <w:rsid w:val="006B7134"/>
    <w:rsid w:val="006C2474"/>
    <w:rsid w:val="006C2B09"/>
    <w:rsid w:val="006C2BAD"/>
    <w:rsid w:val="006C305E"/>
    <w:rsid w:val="006C6575"/>
    <w:rsid w:val="006D4420"/>
    <w:rsid w:val="006D4A2F"/>
    <w:rsid w:val="006D5212"/>
    <w:rsid w:val="006E0360"/>
    <w:rsid w:val="006E27E6"/>
    <w:rsid w:val="006E3966"/>
    <w:rsid w:val="006E477D"/>
    <w:rsid w:val="006E4AEC"/>
    <w:rsid w:val="006E75C1"/>
    <w:rsid w:val="006F1320"/>
    <w:rsid w:val="006F32FD"/>
    <w:rsid w:val="006F4B4D"/>
    <w:rsid w:val="006F5464"/>
    <w:rsid w:val="006F56CB"/>
    <w:rsid w:val="006F5D32"/>
    <w:rsid w:val="006F65CA"/>
    <w:rsid w:val="006F7CC8"/>
    <w:rsid w:val="00702A1F"/>
    <w:rsid w:val="007044E0"/>
    <w:rsid w:val="00706085"/>
    <w:rsid w:val="00707602"/>
    <w:rsid w:val="00710522"/>
    <w:rsid w:val="00710B31"/>
    <w:rsid w:val="007147FB"/>
    <w:rsid w:val="00715195"/>
    <w:rsid w:val="00715341"/>
    <w:rsid w:val="007162BD"/>
    <w:rsid w:val="00717EDF"/>
    <w:rsid w:val="00722B5C"/>
    <w:rsid w:val="0072325E"/>
    <w:rsid w:val="00724D43"/>
    <w:rsid w:val="00725770"/>
    <w:rsid w:val="007259EA"/>
    <w:rsid w:val="00726008"/>
    <w:rsid w:val="00726785"/>
    <w:rsid w:val="00731965"/>
    <w:rsid w:val="007352DB"/>
    <w:rsid w:val="00741B71"/>
    <w:rsid w:val="00741F4A"/>
    <w:rsid w:val="007436D8"/>
    <w:rsid w:val="00746445"/>
    <w:rsid w:val="007466EE"/>
    <w:rsid w:val="00751FFB"/>
    <w:rsid w:val="00752921"/>
    <w:rsid w:val="00753503"/>
    <w:rsid w:val="00753D3A"/>
    <w:rsid w:val="0075593C"/>
    <w:rsid w:val="00755F8F"/>
    <w:rsid w:val="0075646B"/>
    <w:rsid w:val="007570E3"/>
    <w:rsid w:val="0075722E"/>
    <w:rsid w:val="0076044D"/>
    <w:rsid w:val="007605F6"/>
    <w:rsid w:val="00760A62"/>
    <w:rsid w:val="00761607"/>
    <w:rsid w:val="007625A9"/>
    <w:rsid w:val="00762D8D"/>
    <w:rsid w:val="0076304E"/>
    <w:rsid w:val="007630DC"/>
    <w:rsid w:val="00763400"/>
    <w:rsid w:val="00764300"/>
    <w:rsid w:val="0076676B"/>
    <w:rsid w:val="00770E2A"/>
    <w:rsid w:val="00773404"/>
    <w:rsid w:val="0077372A"/>
    <w:rsid w:val="00775706"/>
    <w:rsid w:val="00776C3D"/>
    <w:rsid w:val="00777646"/>
    <w:rsid w:val="00777F7F"/>
    <w:rsid w:val="00781845"/>
    <w:rsid w:val="00781E65"/>
    <w:rsid w:val="00784192"/>
    <w:rsid w:val="00784C08"/>
    <w:rsid w:val="007859BA"/>
    <w:rsid w:val="00786515"/>
    <w:rsid w:val="007865D4"/>
    <w:rsid w:val="00787B93"/>
    <w:rsid w:val="007907C3"/>
    <w:rsid w:val="00790D7E"/>
    <w:rsid w:val="00790FD6"/>
    <w:rsid w:val="00792510"/>
    <w:rsid w:val="00794FA5"/>
    <w:rsid w:val="007956EC"/>
    <w:rsid w:val="00796048"/>
    <w:rsid w:val="0079652E"/>
    <w:rsid w:val="007A1E9A"/>
    <w:rsid w:val="007A2185"/>
    <w:rsid w:val="007A2A56"/>
    <w:rsid w:val="007A3805"/>
    <w:rsid w:val="007A42E8"/>
    <w:rsid w:val="007A5071"/>
    <w:rsid w:val="007B0021"/>
    <w:rsid w:val="007B39BC"/>
    <w:rsid w:val="007B5B10"/>
    <w:rsid w:val="007B6466"/>
    <w:rsid w:val="007B7207"/>
    <w:rsid w:val="007C1A30"/>
    <w:rsid w:val="007C1B09"/>
    <w:rsid w:val="007C3EAE"/>
    <w:rsid w:val="007C40F5"/>
    <w:rsid w:val="007C567F"/>
    <w:rsid w:val="007C584B"/>
    <w:rsid w:val="007C74EF"/>
    <w:rsid w:val="007D1244"/>
    <w:rsid w:val="007D354E"/>
    <w:rsid w:val="007D6926"/>
    <w:rsid w:val="007D78B6"/>
    <w:rsid w:val="007D7FB3"/>
    <w:rsid w:val="007E037F"/>
    <w:rsid w:val="007E1B6F"/>
    <w:rsid w:val="007E294F"/>
    <w:rsid w:val="007E2E07"/>
    <w:rsid w:val="007E5CB3"/>
    <w:rsid w:val="007F049C"/>
    <w:rsid w:val="007F1409"/>
    <w:rsid w:val="007F14AC"/>
    <w:rsid w:val="007F279A"/>
    <w:rsid w:val="007F341D"/>
    <w:rsid w:val="007F6BB5"/>
    <w:rsid w:val="00800AF9"/>
    <w:rsid w:val="00801789"/>
    <w:rsid w:val="008022B8"/>
    <w:rsid w:val="00802938"/>
    <w:rsid w:val="00810286"/>
    <w:rsid w:val="008107D1"/>
    <w:rsid w:val="00811E4C"/>
    <w:rsid w:val="00814F0A"/>
    <w:rsid w:val="008166FD"/>
    <w:rsid w:val="00816F9B"/>
    <w:rsid w:val="008205F2"/>
    <w:rsid w:val="00823415"/>
    <w:rsid w:val="00823AED"/>
    <w:rsid w:val="00826283"/>
    <w:rsid w:val="008279A9"/>
    <w:rsid w:val="00827FA0"/>
    <w:rsid w:val="008302F4"/>
    <w:rsid w:val="00830695"/>
    <w:rsid w:val="00830974"/>
    <w:rsid w:val="00834421"/>
    <w:rsid w:val="00834A38"/>
    <w:rsid w:val="00835139"/>
    <w:rsid w:val="0083515C"/>
    <w:rsid w:val="00835E2C"/>
    <w:rsid w:val="00835F07"/>
    <w:rsid w:val="00836E26"/>
    <w:rsid w:val="00842427"/>
    <w:rsid w:val="008428FB"/>
    <w:rsid w:val="0084503B"/>
    <w:rsid w:val="008504FC"/>
    <w:rsid w:val="00853156"/>
    <w:rsid w:val="00853DE8"/>
    <w:rsid w:val="008549CD"/>
    <w:rsid w:val="008569B9"/>
    <w:rsid w:val="00856C47"/>
    <w:rsid w:val="008570A0"/>
    <w:rsid w:val="008572E7"/>
    <w:rsid w:val="00862EEA"/>
    <w:rsid w:val="00862F8B"/>
    <w:rsid w:val="0086349D"/>
    <w:rsid w:val="008646DB"/>
    <w:rsid w:val="00865311"/>
    <w:rsid w:val="008664D5"/>
    <w:rsid w:val="008672E5"/>
    <w:rsid w:val="00867BA4"/>
    <w:rsid w:val="008735BC"/>
    <w:rsid w:val="008757A5"/>
    <w:rsid w:val="00880809"/>
    <w:rsid w:val="00881072"/>
    <w:rsid w:val="00881650"/>
    <w:rsid w:val="00881C95"/>
    <w:rsid w:val="00882000"/>
    <w:rsid w:val="00882A89"/>
    <w:rsid w:val="0088356A"/>
    <w:rsid w:val="00884E8E"/>
    <w:rsid w:val="00885129"/>
    <w:rsid w:val="00886E28"/>
    <w:rsid w:val="00887083"/>
    <w:rsid w:val="00891341"/>
    <w:rsid w:val="00891F83"/>
    <w:rsid w:val="00891FBF"/>
    <w:rsid w:val="00892C8A"/>
    <w:rsid w:val="00893340"/>
    <w:rsid w:val="00894086"/>
    <w:rsid w:val="00895DED"/>
    <w:rsid w:val="0089673B"/>
    <w:rsid w:val="008A03A3"/>
    <w:rsid w:val="008A173E"/>
    <w:rsid w:val="008A2D8D"/>
    <w:rsid w:val="008A3030"/>
    <w:rsid w:val="008A34E1"/>
    <w:rsid w:val="008A7054"/>
    <w:rsid w:val="008A78F8"/>
    <w:rsid w:val="008B00A4"/>
    <w:rsid w:val="008B1032"/>
    <w:rsid w:val="008B1913"/>
    <w:rsid w:val="008B2754"/>
    <w:rsid w:val="008B3214"/>
    <w:rsid w:val="008B3F49"/>
    <w:rsid w:val="008B5C84"/>
    <w:rsid w:val="008B61BE"/>
    <w:rsid w:val="008B6A53"/>
    <w:rsid w:val="008C0719"/>
    <w:rsid w:val="008C145C"/>
    <w:rsid w:val="008C3BC3"/>
    <w:rsid w:val="008C3FF6"/>
    <w:rsid w:val="008C6D03"/>
    <w:rsid w:val="008D159D"/>
    <w:rsid w:val="008D1ADC"/>
    <w:rsid w:val="008D6025"/>
    <w:rsid w:val="008D6E31"/>
    <w:rsid w:val="008E2425"/>
    <w:rsid w:val="008E5BFC"/>
    <w:rsid w:val="008E5F61"/>
    <w:rsid w:val="008E6A72"/>
    <w:rsid w:val="008E776A"/>
    <w:rsid w:val="008F018C"/>
    <w:rsid w:val="008F0B41"/>
    <w:rsid w:val="008F14D6"/>
    <w:rsid w:val="008F39D4"/>
    <w:rsid w:val="008F4375"/>
    <w:rsid w:val="008F4F2A"/>
    <w:rsid w:val="008F52CC"/>
    <w:rsid w:val="009031DF"/>
    <w:rsid w:val="009037F0"/>
    <w:rsid w:val="00907556"/>
    <w:rsid w:val="009078CB"/>
    <w:rsid w:val="00907A8F"/>
    <w:rsid w:val="00912802"/>
    <w:rsid w:val="00913426"/>
    <w:rsid w:val="00915BD8"/>
    <w:rsid w:val="0091731A"/>
    <w:rsid w:val="009175A4"/>
    <w:rsid w:val="00917CBF"/>
    <w:rsid w:val="00925F15"/>
    <w:rsid w:val="00926EB2"/>
    <w:rsid w:val="00927DCA"/>
    <w:rsid w:val="00931791"/>
    <w:rsid w:val="009317D3"/>
    <w:rsid w:val="00931B8A"/>
    <w:rsid w:val="00933696"/>
    <w:rsid w:val="00935DEB"/>
    <w:rsid w:val="009360D1"/>
    <w:rsid w:val="0093628B"/>
    <w:rsid w:val="0093711B"/>
    <w:rsid w:val="0094508B"/>
    <w:rsid w:val="00946542"/>
    <w:rsid w:val="0095099D"/>
    <w:rsid w:val="00950DD1"/>
    <w:rsid w:val="0095171C"/>
    <w:rsid w:val="00951D34"/>
    <w:rsid w:val="009523DA"/>
    <w:rsid w:val="00956BA8"/>
    <w:rsid w:val="00960AE1"/>
    <w:rsid w:val="009615EF"/>
    <w:rsid w:val="0096203C"/>
    <w:rsid w:val="00962E1F"/>
    <w:rsid w:val="00963ACF"/>
    <w:rsid w:val="009646C8"/>
    <w:rsid w:val="00965683"/>
    <w:rsid w:val="00967D5F"/>
    <w:rsid w:val="009700E1"/>
    <w:rsid w:val="00970A1E"/>
    <w:rsid w:val="009711C7"/>
    <w:rsid w:val="00971ACE"/>
    <w:rsid w:val="00972409"/>
    <w:rsid w:val="00972D08"/>
    <w:rsid w:val="00975927"/>
    <w:rsid w:val="0098026B"/>
    <w:rsid w:val="009807A4"/>
    <w:rsid w:val="0098221D"/>
    <w:rsid w:val="00992EDC"/>
    <w:rsid w:val="00993AFA"/>
    <w:rsid w:val="0099519A"/>
    <w:rsid w:val="009955D7"/>
    <w:rsid w:val="00995913"/>
    <w:rsid w:val="00995A67"/>
    <w:rsid w:val="009A0005"/>
    <w:rsid w:val="009A17A8"/>
    <w:rsid w:val="009A2F3B"/>
    <w:rsid w:val="009A400E"/>
    <w:rsid w:val="009A4F12"/>
    <w:rsid w:val="009A78C7"/>
    <w:rsid w:val="009B029A"/>
    <w:rsid w:val="009B1AE3"/>
    <w:rsid w:val="009B2A88"/>
    <w:rsid w:val="009B3D70"/>
    <w:rsid w:val="009B40F8"/>
    <w:rsid w:val="009C2303"/>
    <w:rsid w:val="009C258E"/>
    <w:rsid w:val="009C262B"/>
    <w:rsid w:val="009C32BC"/>
    <w:rsid w:val="009C3CDC"/>
    <w:rsid w:val="009C4D0A"/>
    <w:rsid w:val="009C4F92"/>
    <w:rsid w:val="009C5D3A"/>
    <w:rsid w:val="009C7C7B"/>
    <w:rsid w:val="009D2E01"/>
    <w:rsid w:val="009D612A"/>
    <w:rsid w:val="009D7A31"/>
    <w:rsid w:val="009E1F89"/>
    <w:rsid w:val="009E2DED"/>
    <w:rsid w:val="009F067B"/>
    <w:rsid w:val="009F1050"/>
    <w:rsid w:val="009F218E"/>
    <w:rsid w:val="009F5581"/>
    <w:rsid w:val="009F6BF6"/>
    <w:rsid w:val="009F721C"/>
    <w:rsid w:val="009F7745"/>
    <w:rsid w:val="00A00F63"/>
    <w:rsid w:val="00A04628"/>
    <w:rsid w:val="00A04859"/>
    <w:rsid w:val="00A06C65"/>
    <w:rsid w:val="00A077B1"/>
    <w:rsid w:val="00A07896"/>
    <w:rsid w:val="00A10D80"/>
    <w:rsid w:val="00A11057"/>
    <w:rsid w:val="00A1176E"/>
    <w:rsid w:val="00A11BBF"/>
    <w:rsid w:val="00A12527"/>
    <w:rsid w:val="00A14485"/>
    <w:rsid w:val="00A14C39"/>
    <w:rsid w:val="00A1506B"/>
    <w:rsid w:val="00A16893"/>
    <w:rsid w:val="00A168B5"/>
    <w:rsid w:val="00A173EE"/>
    <w:rsid w:val="00A17E3C"/>
    <w:rsid w:val="00A20189"/>
    <w:rsid w:val="00A218C5"/>
    <w:rsid w:val="00A26B1E"/>
    <w:rsid w:val="00A27021"/>
    <w:rsid w:val="00A31C29"/>
    <w:rsid w:val="00A32553"/>
    <w:rsid w:val="00A36077"/>
    <w:rsid w:val="00A36FCC"/>
    <w:rsid w:val="00A374DC"/>
    <w:rsid w:val="00A402BD"/>
    <w:rsid w:val="00A40A95"/>
    <w:rsid w:val="00A40B95"/>
    <w:rsid w:val="00A44E4C"/>
    <w:rsid w:val="00A476B8"/>
    <w:rsid w:val="00A50396"/>
    <w:rsid w:val="00A5362D"/>
    <w:rsid w:val="00A54FBE"/>
    <w:rsid w:val="00A555C4"/>
    <w:rsid w:val="00A56ACD"/>
    <w:rsid w:val="00A61766"/>
    <w:rsid w:val="00A6187F"/>
    <w:rsid w:val="00A62CD3"/>
    <w:rsid w:val="00A6318D"/>
    <w:rsid w:val="00A637B5"/>
    <w:rsid w:val="00A639AC"/>
    <w:rsid w:val="00A63F14"/>
    <w:rsid w:val="00A65061"/>
    <w:rsid w:val="00A67443"/>
    <w:rsid w:val="00A67BF3"/>
    <w:rsid w:val="00A67F4D"/>
    <w:rsid w:val="00A70B8A"/>
    <w:rsid w:val="00A72EF7"/>
    <w:rsid w:val="00A736F6"/>
    <w:rsid w:val="00A739E3"/>
    <w:rsid w:val="00A741D3"/>
    <w:rsid w:val="00A74E03"/>
    <w:rsid w:val="00A75846"/>
    <w:rsid w:val="00A76570"/>
    <w:rsid w:val="00A772CB"/>
    <w:rsid w:val="00A77E95"/>
    <w:rsid w:val="00A8002F"/>
    <w:rsid w:val="00A80D5D"/>
    <w:rsid w:val="00A83FC3"/>
    <w:rsid w:val="00A84EC1"/>
    <w:rsid w:val="00A86F79"/>
    <w:rsid w:val="00A877CF"/>
    <w:rsid w:val="00A90C3B"/>
    <w:rsid w:val="00A90E8F"/>
    <w:rsid w:val="00A91456"/>
    <w:rsid w:val="00A91AD0"/>
    <w:rsid w:val="00A93C0F"/>
    <w:rsid w:val="00A93C9D"/>
    <w:rsid w:val="00AA01AC"/>
    <w:rsid w:val="00AA2E26"/>
    <w:rsid w:val="00AA5725"/>
    <w:rsid w:val="00AA5D17"/>
    <w:rsid w:val="00AA5F84"/>
    <w:rsid w:val="00AA78F0"/>
    <w:rsid w:val="00AA7E0D"/>
    <w:rsid w:val="00AB0B39"/>
    <w:rsid w:val="00AB227D"/>
    <w:rsid w:val="00AB3643"/>
    <w:rsid w:val="00AB5BAC"/>
    <w:rsid w:val="00AB7093"/>
    <w:rsid w:val="00AC1014"/>
    <w:rsid w:val="00AC29F4"/>
    <w:rsid w:val="00AC4D91"/>
    <w:rsid w:val="00AC603C"/>
    <w:rsid w:val="00AC6BFB"/>
    <w:rsid w:val="00AC796F"/>
    <w:rsid w:val="00AD1418"/>
    <w:rsid w:val="00AD2EB0"/>
    <w:rsid w:val="00AD4937"/>
    <w:rsid w:val="00AD5097"/>
    <w:rsid w:val="00AD512D"/>
    <w:rsid w:val="00AD5D88"/>
    <w:rsid w:val="00AD673C"/>
    <w:rsid w:val="00AE1115"/>
    <w:rsid w:val="00AE2A18"/>
    <w:rsid w:val="00AE2B95"/>
    <w:rsid w:val="00AE307E"/>
    <w:rsid w:val="00AE38AB"/>
    <w:rsid w:val="00AE58DE"/>
    <w:rsid w:val="00AF0352"/>
    <w:rsid w:val="00AF0861"/>
    <w:rsid w:val="00AF2E09"/>
    <w:rsid w:val="00AF335E"/>
    <w:rsid w:val="00AF3C49"/>
    <w:rsid w:val="00AF5828"/>
    <w:rsid w:val="00AF5BA1"/>
    <w:rsid w:val="00AF5DDB"/>
    <w:rsid w:val="00AF6976"/>
    <w:rsid w:val="00AF6DC6"/>
    <w:rsid w:val="00B02ABE"/>
    <w:rsid w:val="00B03121"/>
    <w:rsid w:val="00B03459"/>
    <w:rsid w:val="00B05888"/>
    <w:rsid w:val="00B05908"/>
    <w:rsid w:val="00B1091E"/>
    <w:rsid w:val="00B125FA"/>
    <w:rsid w:val="00B12B9B"/>
    <w:rsid w:val="00B12C26"/>
    <w:rsid w:val="00B13394"/>
    <w:rsid w:val="00B1394C"/>
    <w:rsid w:val="00B13ED0"/>
    <w:rsid w:val="00B14C5A"/>
    <w:rsid w:val="00B21D64"/>
    <w:rsid w:val="00B228E1"/>
    <w:rsid w:val="00B2723B"/>
    <w:rsid w:val="00B31F97"/>
    <w:rsid w:val="00B3220A"/>
    <w:rsid w:val="00B34CAE"/>
    <w:rsid w:val="00B3687C"/>
    <w:rsid w:val="00B368E4"/>
    <w:rsid w:val="00B40BF9"/>
    <w:rsid w:val="00B41FE8"/>
    <w:rsid w:val="00B4214C"/>
    <w:rsid w:val="00B42FD5"/>
    <w:rsid w:val="00B45EF1"/>
    <w:rsid w:val="00B50035"/>
    <w:rsid w:val="00B5158A"/>
    <w:rsid w:val="00B530DF"/>
    <w:rsid w:val="00B53A12"/>
    <w:rsid w:val="00B54D9B"/>
    <w:rsid w:val="00B54ED9"/>
    <w:rsid w:val="00B5678B"/>
    <w:rsid w:val="00B60F55"/>
    <w:rsid w:val="00B61BAC"/>
    <w:rsid w:val="00B61C28"/>
    <w:rsid w:val="00B765EF"/>
    <w:rsid w:val="00B77C0B"/>
    <w:rsid w:val="00B80E74"/>
    <w:rsid w:val="00B81E2B"/>
    <w:rsid w:val="00B83A62"/>
    <w:rsid w:val="00B83DD6"/>
    <w:rsid w:val="00B84DFC"/>
    <w:rsid w:val="00B85348"/>
    <w:rsid w:val="00B9197D"/>
    <w:rsid w:val="00B91FEC"/>
    <w:rsid w:val="00B94078"/>
    <w:rsid w:val="00B9429E"/>
    <w:rsid w:val="00B95813"/>
    <w:rsid w:val="00B97EDD"/>
    <w:rsid w:val="00BA1CB1"/>
    <w:rsid w:val="00BA472A"/>
    <w:rsid w:val="00BB0EFD"/>
    <w:rsid w:val="00BB1DF1"/>
    <w:rsid w:val="00BB4635"/>
    <w:rsid w:val="00BB4DD1"/>
    <w:rsid w:val="00BC2C74"/>
    <w:rsid w:val="00BC4145"/>
    <w:rsid w:val="00BC415B"/>
    <w:rsid w:val="00BC4949"/>
    <w:rsid w:val="00BC65E0"/>
    <w:rsid w:val="00BE2225"/>
    <w:rsid w:val="00BE2BAD"/>
    <w:rsid w:val="00BE3541"/>
    <w:rsid w:val="00BE5BF5"/>
    <w:rsid w:val="00BE73EE"/>
    <w:rsid w:val="00BF0A34"/>
    <w:rsid w:val="00BF2951"/>
    <w:rsid w:val="00BF4E43"/>
    <w:rsid w:val="00BF5868"/>
    <w:rsid w:val="00BF6949"/>
    <w:rsid w:val="00BF709E"/>
    <w:rsid w:val="00BF77B5"/>
    <w:rsid w:val="00C01887"/>
    <w:rsid w:val="00C035ED"/>
    <w:rsid w:val="00C03C8F"/>
    <w:rsid w:val="00C044CF"/>
    <w:rsid w:val="00C04C72"/>
    <w:rsid w:val="00C04F90"/>
    <w:rsid w:val="00C10321"/>
    <w:rsid w:val="00C10C10"/>
    <w:rsid w:val="00C10D3A"/>
    <w:rsid w:val="00C11732"/>
    <w:rsid w:val="00C12283"/>
    <w:rsid w:val="00C14F3F"/>
    <w:rsid w:val="00C15586"/>
    <w:rsid w:val="00C15D4A"/>
    <w:rsid w:val="00C1797C"/>
    <w:rsid w:val="00C217BB"/>
    <w:rsid w:val="00C21CD4"/>
    <w:rsid w:val="00C22412"/>
    <w:rsid w:val="00C23FFD"/>
    <w:rsid w:val="00C2566E"/>
    <w:rsid w:val="00C27108"/>
    <w:rsid w:val="00C30876"/>
    <w:rsid w:val="00C313EF"/>
    <w:rsid w:val="00C32F71"/>
    <w:rsid w:val="00C33E3F"/>
    <w:rsid w:val="00C34CAB"/>
    <w:rsid w:val="00C354C6"/>
    <w:rsid w:val="00C362FE"/>
    <w:rsid w:val="00C40F68"/>
    <w:rsid w:val="00C41AEC"/>
    <w:rsid w:val="00C424A5"/>
    <w:rsid w:val="00C42A48"/>
    <w:rsid w:val="00C434CC"/>
    <w:rsid w:val="00C501BB"/>
    <w:rsid w:val="00C55DFB"/>
    <w:rsid w:val="00C5607A"/>
    <w:rsid w:val="00C56489"/>
    <w:rsid w:val="00C57CA6"/>
    <w:rsid w:val="00C60552"/>
    <w:rsid w:val="00C65572"/>
    <w:rsid w:val="00C66453"/>
    <w:rsid w:val="00C672C5"/>
    <w:rsid w:val="00C70A16"/>
    <w:rsid w:val="00C73C51"/>
    <w:rsid w:val="00C7519F"/>
    <w:rsid w:val="00C7528D"/>
    <w:rsid w:val="00C75D79"/>
    <w:rsid w:val="00C7609A"/>
    <w:rsid w:val="00C77192"/>
    <w:rsid w:val="00C81549"/>
    <w:rsid w:val="00C834F4"/>
    <w:rsid w:val="00C9108C"/>
    <w:rsid w:val="00C91478"/>
    <w:rsid w:val="00C9488E"/>
    <w:rsid w:val="00C96D2C"/>
    <w:rsid w:val="00C96D41"/>
    <w:rsid w:val="00C97828"/>
    <w:rsid w:val="00CA384E"/>
    <w:rsid w:val="00CA420B"/>
    <w:rsid w:val="00CA5617"/>
    <w:rsid w:val="00CA5B70"/>
    <w:rsid w:val="00CA67CC"/>
    <w:rsid w:val="00CA7452"/>
    <w:rsid w:val="00CA7519"/>
    <w:rsid w:val="00CA7A1A"/>
    <w:rsid w:val="00CB0A0D"/>
    <w:rsid w:val="00CB1646"/>
    <w:rsid w:val="00CB3196"/>
    <w:rsid w:val="00CB4AC8"/>
    <w:rsid w:val="00CB51C1"/>
    <w:rsid w:val="00CB6003"/>
    <w:rsid w:val="00CC0730"/>
    <w:rsid w:val="00CC0DA7"/>
    <w:rsid w:val="00CC2095"/>
    <w:rsid w:val="00CC4B9E"/>
    <w:rsid w:val="00CC5E1A"/>
    <w:rsid w:val="00CC7C0B"/>
    <w:rsid w:val="00CD6075"/>
    <w:rsid w:val="00CD6C80"/>
    <w:rsid w:val="00CE052F"/>
    <w:rsid w:val="00CE2EBE"/>
    <w:rsid w:val="00CE3081"/>
    <w:rsid w:val="00CE566B"/>
    <w:rsid w:val="00CE7EC0"/>
    <w:rsid w:val="00CF0C91"/>
    <w:rsid w:val="00CF0E27"/>
    <w:rsid w:val="00CF203C"/>
    <w:rsid w:val="00CF2170"/>
    <w:rsid w:val="00CF277E"/>
    <w:rsid w:val="00CF414A"/>
    <w:rsid w:val="00CF7C8F"/>
    <w:rsid w:val="00D1095F"/>
    <w:rsid w:val="00D127E8"/>
    <w:rsid w:val="00D15D51"/>
    <w:rsid w:val="00D1730B"/>
    <w:rsid w:val="00D174B6"/>
    <w:rsid w:val="00D20601"/>
    <w:rsid w:val="00D20DE4"/>
    <w:rsid w:val="00D23206"/>
    <w:rsid w:val="00D2480C"/>
    <w:rsid w:val="00D26B4F"/>
    <w:rsid w:val="00D30144"/>
    <w:rsid w:val="00D302FC"/>
    <w:rsid w:val="00D319F2"/>
    <w:rsid w:val="00D32153"/>
    <w:rsid w:val="00D32732"/>
    <w:rsid w:val="00D35064"/>
    <w:rsid w:val="00D3517F"/>
    <w:rsid w:val="00D35557"/>
    <w:rsid w:val="00D40E7A"/>
    <w:rsid w:val="00D423AB"/>
    <w:rsid w:val="00D429FE"/>
    <w:rsid w:val="00D43887"/>
    <w:rsid w:val="00D46548"/>
    <w:rsid w:val="00D511DE"/>
    <w:rsid w:val="00D515E3"/>
    <w:rsid w:val="00D515F8"/>
    <w:rsid w:val="00D51EEE"/>
    <w:rsid w:val="00D5392F"/>
    <w:rsid w:val="00D56B1B"/>
    <w:rsid w:val="00D57B2E"/>
    <w:rsid w:val="00D612B6"/>
    <w:rsid w:val="00D6349B"/>
    <w:rsid w:val="00D67DD5"/>
    <w:rsid w:val="00D70AB2"/>
    <w:rsid w:val="00D72858"/>
    <w:rsid w:val="00D72CB7"/>
    <w:rsid w:val="00D74536"/>
    <w:rsid w:val="00D818E6"/>
    <w:rsid w:val="00D84A0C"/>
    <w:rsid w:val="00D84F11"/>
    <w:rsid w:val="00D85B71"/>
    <w:rsid w:val="00D8648A"/>
    <w:rsid w:val="00D8674F"/>
    <w:rsid w:val="00D87C04"/>
    <w:rsid w:val="00D91642"/>
    <w:rsid w:val="00D91D76"/>
    <w:rsid w:val="00D94629"/>
    <w:rsid w:val="00D97448"/>
    <w:rsid w:val="00DA0C51"/>
    <w:rsid w:val="00DA292B"/>
    <w:rsid w:val="00DA46F4"/>
    <w:rsid w:val="00DA5133"/>
    <w:rsid w:val="00DA60F0"/>
    <w:rsid w:val="00DA62B7"/>
    <w:rsid w:val="00DB27F0"/>
    <w:rsid w:val="00DB2A48"/>
    <w:rsid w:val="00DB3871"/>
    <w:rsid w:val="00DB41A3"/>
    <w:rsid w:val="00DB5181"/>
    <w:rsid w:val="00DC02A7"/>
    <w:rsid w:val="00DC23B4"/>
    <w:rsid w:val="00DC2F4F"/>
    <w:rsid w:val="00DC3F72"/>
    <w:rsid w:val="00DC5EEB"/>
    <w:rsid w:val="00DC67D9"/>
    <w:rsid w:val="00DC79C9"/>
    <w:rsid w:val="00DC7D2D"/>
    <w:rsid w:val="00DD041E"/>
    <w:rsid w:val="00DD1910"/>
    <w:rsid w:val="00DD398D"/>
    <w:rsid w:val="00DD3F84"/>
    <w:rsid w:val="00DD587C"/>
    <w:rsid w:val="00DD5921"/>
    <w:rsid w:val="00DE228F"/>
    <w:rsid w:val="00DE332C"/>
    <w:rsid w:val="00DE3740"/>
    <w:rsid w:val="00DE460A"/>
    <w:rsid w:val="00DE549A"/>
    <w:rsid w:val="00DE7647"/>
    <w:rsid w:val="00DF02C8"/>
    <w:rsid w:val="00DF12F4"/>
    <w:rsid w:val="00DF1371"/>
    <w:rsid w:val="00DF1C27"/>
    <w:rsid w:val="00DF61AB"/>
    <w:rsid w:val="00DF72E8"/>
    <w:rsid w:val="00E01BFF"/>
    <w:rsid w:val="00E07F22"/>
    <w:rsid w:val="00E103AC"/>
    <w:rsid w:val="00E1413D"/>
    <w:rsid w:val="00E14D89"/>
    <w:rsid w:val="00E1514F"/>
    <w:rsid w:val="00E1581E"/>
    <w:rsid w:val="00E16061"/>
    <w:rsid w:val="00E17796"/>
    <w:rsid w:val="00E20BD6"/>
    <w:rsid w:val="00E20FEA"/>
    <w:rsid w:val="00E219EF"/>
    <w:rsid w:val="00E244B0"/>
    <w:rsid w:val="00E25794"/>
    <w:rsid w:val="00E26555"/>
    <w:rsid w:val="00E27B1D"/>
    <w:rsid w:val="00E27E72"/>
    <w:rsid w:val="00E309BF"/>
    <w:rsid w:val="00E3107C"/>
    <w:rsid w:val="00E32361"/>
    <w:rsid w:val="00E3328F"/>
    <w:rsid w:val="00E33BB6"/>
    <w:rsid w:val="00E34135"/>
    <w:rsid w:val="00E34D20"/>
    <w:rsid w:val="00E40047"/>
    <w:rsid w:val="00E412B9"/>
    <w:rsid w:val="00E4155D"/>
    <w:rsid w:val="00E42429"/>
    <w:rsid w:val="00E42C2B"/>
    <w:rsid w:val="00E42DE2"/>
    <w:rsid w:val="00E46953"/>
    <w:rsid w:val="00E51127"/>
    <w:rsid w:val="00E51291"/>
    <w:rsid w:val="00E5198B"/>
    <w:rsid w:val="00E5201C"/>
    <w:rsid w:val="00E52225"/>
    <w:rsid w:val="00E536C0"/>
    <w:rsid w:val="00E540DA"/>
    <w:rsid w:val="00E54E94"/>
    <w:rsid w:val="00E54F24"/>
    <w:rsid w:val="00E56837"/>
    <w:rsid w:val="00E57CAF"/>
    <w:rsid w:val="00E57DC4"/>
    <w:rsid w:val="00E62EAB"/>
    <w:rsid w:val="00E63AD3"/>
    <w:rsid w:val="00E7147C"/>
    <w:rsid w:val="00E71555"/>
    <w:rsid w:val="00E71934"/>
    <w:rsid w:val="00E71F21"/>
    <w:rsid w:val="00E721C7"/>
    <w:rsid w:val="00E7291B"/>
    <w:rsid w:val="00E7323F"/>
    <w:rsid w:val="00E74A56"/>
    <w:rsid w:val="00E74F91"/>
    <w:rsid w:val="00E7711D"/>
    <w:rsid w:val="00E77EE3"/>
    <w:rsid w:val="00E80C24"/>
    <w:rsid w:val="00E840A7"/>
    <w:rsid w:val="00E86A91"/>
    <w:rsid w:val="00E873E2"/>
    <w:rsid w:val="00E9166D"/>
    <w:rsid w:val="00E93D31"/>
    <w:rsid w:val="00E94069"/>
    <w:rsid w:val="00E960FD"/>
    <w:rsid w:val="00E97106"/>
    <w:rsid w:val="00E979DE"/>
    <w:rsid w:val="00E97D77"/>
    <w:rsid w:val="00EA1460"/>
    <w:rsid w:val="00EA1C6B"/>
    <w:rsid w:val="00EA1D39"/>
    <w:rsid w:val="00EA2C35"/>
    <w:rsid w:val="00EA37AE"/>
    <w:rsid w:val="00EA3974"/>
    <w:rsid w:val="00EA509F"/>
    <w:rsid w:val="00EA59B9"/>
    <w:rsid w:val="00EA6615"/>
    <w:rsid w:val="00EA68B8"/>
    <w:rsid w:val="00EB003D"/>
    <w:rsid w:val="00EB5729"/>
    <w:rsid w:val="00EB6FF5"/>
    <w:rsid w:val="00EC3731"/>
    <w:rsid w:val="00EC49DC"/>
    <w:rsid w:val="00ED3A89"/>
    <w:rsid w:val="00ED3B96"/>
    <w:rsid w:val="00ED3E71"/>
    <w:rsid w:val="00ED6F3B"/>
    <w:rsid w:val="00ED7360"/>
    <w:rsid w:val="00EE1831"/>
    <w:rsid w:val="00EE3CD2"/>
    <w:rsid w:val="00EE5ABA"/>
    <w:rsid w:val="00EE701B"/>
    <w:rsid w:val="00EE73C7"/>
    <w:rsid w:val="00EF38C6"/>
    <w:rsid w:val="00EF5104"/>
    <w:rsid w:val="00EF68D6"/>
    <w:rsid w:val="00EF6E7C"/>
    <w:rsid w:val="00F00A96"/>
    <w:rsid w:val="00F00D24"/>
    <w:rsid w:val="00F02C54"/>
    <w:rsid w:val="00F034D5"/>
    <w:rsid w:val="00F03F07"/>
    <w:rsid w:val="00F041CD"/>
    <w:rsid w:val="00F05BF7"/>
    <w:rsid w:val="00F07961"/>
    <w:rsid w:val="00F07988"/>
    <w:rsid w:val="00F07DCC"/>
    <w:rsid w:val="00F10D42"/>
    <w:rsid w:val="00F14B4B"/>
    <w:rsid w:val="00F14EBE"/>
    <w:rsid w:val="00F16265"/>
    <w:rsid w:val="00F170B4"/>
    <w:rsid w:val="00F20BB6"/>
    <w:rsid w:val="00F22582"/>
    <w:rsid w:val="00F23019"/>
    <w:rsid w:val="00F24920"/>
    <w:rsid w:val="00F25513"/>
    <w:rsid w:val="00F257FF"/>
    <w:rsid w:val="00F26357"/>
    <w:rsid w:val="00F26D4C"/>
    <w:rsid w:val="00F2736D"/>
    <w:rsid w:val="00F2791E"/>
    <w:rsid w:val="00F27F03"/>
    <w:rsid w:val="00F302CB"/>
    <w:rsid w:val="00F32C4E"/>
    <w:rsid w:val="00F37ABC"/>
    <w:rsid w:val="00F4031D"/>
    <w:rsid w:val="00F407BD"/>
    <w:rsid w:val="00F41A81"/>
    <w:rsid w:val="00F4272B"/>
    <w:rsid w:val="00F4327F"/>
    <w:rsid w:val="00F43378"/>
    <w:rsid w:val="00F456BF"/>
    <w:rsid w:val="00F457B3"/>
    <w:rsid w:val="00F46862"/>
    <w:rsid w:val="00F4693C"/>
    <w:rsid w:val="00F4779B"/>
    <w:rsid w:val="00F510C3"/>
    <w:rsid w:val="00F51EBC"/>
    <w:rsid w:val="00F5267C"/>
    <w:rsid w:val="00F52C06"/>
    <w:rsid w:val="00F54254"/>
    <w:rsid w:val="00F54B7C"/>
    <w:rsid w:val="00F553B4"/>
    <w:rsid w:val="00F55505"/>
    <w:rsid w:val="00F623C1"/>
    <w:rsid w:val="00F635F2"/>
    <w:rsid w:val="00F64E41"/>
    <w:rsid w:val="00F652F6"/>
    <w:rsid w:val="00F70162"/>
    <w:rsid w:val="00F704C7"/>
    <w:rsid w:val="00F70DAF"/>
    <w:rsid w:val="00F711F7"/>
    <w:rsid w:val="00F721FC"/>
    <w:rsid w:val="00F730F3"/>
    <w:rsid w:val="00F73C6A"/>
    <w:rsid w:val="00F73C81"/>
    <w:rsid w:val="00F7580F"/>
    <w:rsid w:val="00F76264"/>
    <w:rsid w:val="00F765BF"/>
    <w:rsid w:val="00F778CA"/>
    <w:rsid w:val="00F80359"/>
    <w:rsid w:val="00F8289E"/>
    <w:rsid w:val="00F829C0"/>
    <w:rsid w:val="00F82EAA"/>
    <w:rsid w:val="00F832C2"/>
    <w:rsid w:val="00F83CD7"/>
    <w:rsid w:val="00F84AD8"/>
    <w:rsid w:val="00F85E7C"/>
    <w:rsid w:val="00F943C8"/>
    <w:rsid w:val="00F94B24"/>
    <w:rsid w:val="00F95417"/>
    <w:rsid w:val="00F97AE1"/>
    <w:rsid w:val="00FA2912"/>
    <w:rsid w:val="00FA2D6F"/>
    <w:rsid w:val="00FA36CF"/>
    <w:rsid w:val="00FA4143"/>
    <w:rsid w:val="00FA5DAA"/>
    <w:rsid w:val="00FA64B2"/>
    <w:rsid w:val="00FA70DE"/>
    <w:rsid w:val="00FB2588"/>
    <w:rsid w:val="00FB2A64"/>
    <w:rsid w:val="00FB35C6"/>
    <w:rsid w:val="00FB38FC"/>
    <w:rsid w:val="00FB46C8"/>
    <w:rsid w:val="00FB6459"/>
    <w:rsid w:val="00FB6B6D"/>
    <w:rsid w:val="00FB733D"/>
    <w:rsid w:val="00FB7D6C"/>
    <w:rsid w:val="00FC0A0B"/>
    <w:rsid w:val="00FC4AA4"/>
    <w:rsid w:val="00FC4DA2"/>
    <w:rsid w:val="00FC5317"/>
    <w:rsid w:val="00FC58A0"/>
    <w:rsid w:val="00FC5F7E"/>
    <w:rsid w:val="00FD06BF"/>
    <w:rsid w:val="00FD0FC6"/>
    <w:rsid w:val="00FD1338"/>
    <w:rsid w:val="00FD1E69"/>
    <w:rsid w:val="00FD1EC1"/>
    <w:rsid w:val="00FD2009"/>
    <w:rsid w:val="00FD2819"/>
    <w:rsid w:val="00FD4149"/>
    <w:rsid w:val="00FD7938"/>
    <w:rsid w:val="00FE0AB2"/>
    <w:rsid w:val="00FE13B1"/>
    <w:rsid w:val="00FE2BB4"/>
    <w:rsid w:val="00FE66E4"/>
    <w:rsid w:val="00FE7443"/>
    <w:rsid w:val="00FF03EF"/>
    <w:rsid w:val="00FF2125"/>
    <w:rsid w:val="00FF4485"/>
    <w:rsid w:val="00FF4955"/>
    <w:rsid w:val="00FF4BE0"/>
    <w:rsid w:val="00FF5F37"/>
    <w:rsid w:val="00FF5FB2"/>
    <w:rsid w:val="00FF5FFD"/>
    <w:rsid w:val="00FF637C"/>
    <w:rsid w:val="00FF704A"/>
    <w:rsid w:val="0135D181"/>
    <w:rsid w:val="0141DAFB"/>
    <w:rsid w:val="01AAD075"/>
    <w:rsid w:val="023CD820"/>
    <w:rsid w:val="025745A2"/>
    <w:rsid w:val="028C0B8D"/>
    <w:rsid w:val="03305CAE"/>
    <w:rsid w:val="03B31C5B"/>
    <w:rsid w:val="03E27F7C"/>
    <w:rsid w:val="03E54D9C"/>
    <w:rsid w:val="045E8B28"/>
    <w:rsid w:val="04E7842F"/>
    <w:rsid w:val="04F6B93F"/>
    <w:rsid w:val="05249DBC"/>
    <w:rsid w:val="0537013F"/>
    <w:rsid w:val="05380942"/>
    <w:rsid w:val="054B9ABE"/>
    <w:rsid w:val="05B732D9"/>
    <w:rsid w:val="068864F5"/>
    <w:rsid w:val="068C20F6"/>
    <w:rsid w:val="06B642A7"/>
    <w:rsid w:val="07390203"/>
    <w:rsid w:val="073ED48A"/>
    <w:rsid w:val="076D2614"/>
    <w:rsid w:val="0841548E"/>
    <w:rsid w:val="08908B51"/>
    <w:rsid w:val="092434BA"/>
    <w:rsid w:val="093A766B"/>
    <w:rsid w:val="093FA103"/>
    <w:rsid w:val="097E24AD"/>
    <w:rsid w:val="0A0D882F"/>
    <w:rsid w:val="0A404B7E"/>
    <w:rsid w:val="0A730E35"/>
    <w:rsid w:val="0A83E84D"/>
    <w:rsid w:val="0B567ACE"/>
    <w:rsid w:val="0B5ECA60"/>
    <w:rsid w:val="0B84D115"/>
    <w:rsid w:val="0B977251"/>
    <w:rsid w:val="0C67DC82"/>
    <w:rsid w:val="0C73714A"/>
    <w:rsid w:val="0CC17928"/>
    <w:rsid w:val="0CD86769"/>
    <w:rsid w:val="0D9027C0"/>
    <w:rsid w:val="0DC06C30"/>
    <w:rsid w:val="0E1AD145"/>
    <w:rsid w:val="0E61E634"/>
    <w:rsid w:val="0E90AE3A"/>
    <w:rsid w:val="0EBAD664"/>
    <w:rsid w:val="0F5BC59E"/>
    <w:rsid w:val="0FDA56C4"/>
    <w:rsid w:val="0FEEE141"/>
    <w:rsid w:val="1005883E"/>
    <w:rsid w:val="10999332"/>
    <w:rsid w:val="10D46FAD"/>
    <w:rsid w:val="11323927"/>
    <w:rsid w:val="11828096"/>
    <w:rsid w:val="11951E5C"/>
    <w:rsid w:val="11A68CD4"/>
    <w:rsid w:val="11E67596"/>
    <w:rsid w:val="124D7CDA"/>
    <w:rsid w:val="127C51FF"/>
    <w:rsid w:val="127D8D23"/>
    <w:rsid w:val="12B19E32"/>
    <w:rsid w:val="136745C1"/>
    <w:rsid w:val="1420D77A"/>
    <w:rsid w:val="14A80644"/>
    <w:rsid w:val="14DF548B"/>
    <w:rsid w:val="14F2A50B"/>
    <w:rsid w:val="161F8B00"/>
    <w:rsid w:val="173E4D7D"/>
    <w:rsid w:val="17EE58EB"/>
    <w:rsid w:val="18AAAB97"/>
    <w:rsid w:val="199680A2"/>
    <w:rsid w:val="1A729DFF"/>
    <w:rsid w:val="1A8EAAD2"/>
    <w:rsid w:val="1AF73E5F"/>
    <w:rsid w:val="1B39B2D9"/>
    <w:rsid w:val="1C1BF11E"/>
    <w:rsid w:val="1C2A8D5A"/>
    <w:rsid w:val="1CB05736"/>
    <w:rsid w:val="1D39D2BC"/>
    <w:rsid w:val="1DAF355F"/>
    <w:rsid w:val="1F352FF8"/>
    <w:rsid w:val="2022B1DC"/>
    <w:rsid w:val="2039E15E"/>
    <w:rsid w:val="20688003"/>
    <w:rsid w:val="2081BA22"/>
    <w:rsid w:val="20A8B1BB"/>
    <w:rsid w:val="20E3D30A"/>
    <w:rsid w:val="211C5822"/>
    <w:rsid w:val="2122705B"/>
    <w:rsid w:val="214489C4"/>
    <w:rsid w:val="217366A3"/>
    <w:rsid w:val="2216FFEB"/>
    <w:rsid w:val="22E09141"/>
    <w:rsid w:val="22E0C653"/>
    <w:rsid w:val="2301AAEC"/>
    <w:rsid w:val="2305E541"/>
    <w:rsid w:val="2360EAF8"/>
    <w:rsid w:val="23F09B3F"/>
    <w:rsid w:val="244CA9E9"/>
    <w:rsid w:val="24D3A2B8"/>
    <w:rsid w:val="252DADDA"/>
    <w:rsid w:val="25B6A98F"/>
    <w:rsid w:val="25D04C26"/>
    <w:rsid w:val="27514E83"/>
    <w:rsid w:val="27B82E03"/>
    <w:rsid w:val="27ECB345"/>
    <w:rsid w:val="27F2B944"/>
    <w:rsid w:val="2820C6F2"/>
    <w:rsid w:val="283AF4BA"/>
    <w:rsid w:val="28DDA67B"/>
    <w:rsid w:val="293D63E2"/>
    <w:rsid w:val="29408372"/>
    <w:rsid w:val="295B9429"/>
    <w:rsid w:val="299FED40"/>
    <w:rsid w:val="2A60AFC2"/>
    <w:rsid w:val="2A7CF895"/>
    <w:rsid w:val="2B184C5B"/>
    <w:rsid w:val="2C7585A6"/>
    <w:rsid w:val="2CDBE181"/>
    <w:rsid w:val="2CF90212"/>
    <w:rsid w:val="2CFB43B9"/>
    <w:rsid w:val="2CFD2BFE"/>
    <w:rsid w:val="2DE00310"/>
    <w:rsid w:val="2E01486C"/>
    <w:rsid w:val="2EA9121C"/>
    <w:rsid w:val="2EB098EB"/>
    <w:rsid w:val="2EC9578C"/>
    <w:rsid w:val="2F194CDA"/>
    <w:rsid w:val="2F1E4373"/>
    <w:rsid w:val="301D2950"/>
    <w:rsid w:val="302F941C"/>
    <w:rsid w:val="30A28AE9"/>
    <w:rsid w:val="30BAA754"/>
    <w:rsid w:val="30E36169"/>
    <w:rsid w:val="31EB5E21"/>
    <w:rsid w:val="32755708"/>
    <w:rsid w:val="327F8789"/>
    <w:rsid w:val="32924447"/>
    <w:rsid w:val="32CF399D"/>
    <w:rsid w:val="33592120"/>
    <w:rsid w:val="3359E74C"/>
    <w:rsid w:val="3393AEDD"/>
    <w:rsid w:val="34384624"/>
    <w:rsid w:val="3438F9B4"/>
    <w:rsid w:val="3464E600"/>
    <w:rsid w:val="34A81235"/>
    <w:rsid w:val="34AEF440"/>
    <w:rsid w:val="352AF2A7"/>
    <w:rsid w:val="35304F4D"/>
    <w:rsid w:val="35337E60"/>
    <w:rsid w:val="357060C2"/>
    <w:rsid w:val="35C454DB"/>
    <w:rsid w:val="366A8E03"/>
    <w:rsid w:val="36BA0DC9"/>
    <w:rsid w:val="36CD157B"/>
    <w:rsid w:val="370D8157"/>
    <w:rsid w:val="3760774C"/>
    <w:rsid w:val="37B5B5AD"/>
    <w:rsid w:val="37BB767A"/>
    <w:rsid w:val="3843D546"/>
    <w:rsid w:val="385D0C08"/>
    <w:rsid w:val="38A8EEB9"/>
    <w:rsid w:val="38B0CCE4"/>
    <w:rsid w:val="38E74687"/>
    <w:rsid w:val="3914E114"/>
    <w:rsid w:val="39AB4DA0"/>
    <w:rsid w:val="3B1C4C82"/>
    <w:rsid w:val="3BF496FB"/>
    <w:rsid w:val="3C5E1C6B"/>
    <w:rsid w:val="3C63B6CD"/>
    <w:rsid w:val="3C67602A"/>
    <w:rsid w:val="3C6E7FDF"/>
    <w:rsid w:val="3CCACF20"/>
    <w:rsid w:val="3D2347D9"/>
    <w:rsid w:val="3D4F6B35"/>
    <w:rsid w:val="3D4FC7BF"/>
    <w:rsid w:val="3E181D48"/>
    <w:rsid w:val="3E405032"/>
    <w:rsid w:val="3E69A086"/>
    <w:rsid w:val="3E94EAAF"/>
    <w:rsid w:val="3E9BA347"/>
    <w:rsid w:val="3F017874"/>
    <w:rsid w:val="3F807F47"/>
    <w:rsid w:val="3FC78A92"/>
    <w:rsid w:val="3FFC77C6"/>
    <w:rsid w:val="40AF9060"/>
    <w:rsid w:val="40C91375"/>
    <w:rsid w:val="40DB1704"/>
    <w:rsid w:val="4196F295"/>
    <w:rsid w:val="41DD0217"/>
    <w:rsid w:val="41F50DDC"/>
    <w:rsid w:val="42487C8F"/>
    <w:rsid w:val="425B6ED8"/>
    <w:rsid w:val="434D48AC"/>
    <w:rsid w:val="4378FDBE"/>
    <w:rsid w:val="43BB8C0F"/>
    <w:rsid w:val="43CF775F"/>
    <w:rsid w:val="4423840A"/>
    <w:rsid w:val="444943A7"/>
    <w:rsid w:val="4484A70B"/>
    <w:rsid w:val="44B90B79"/>
    <w:rsid w:val="451B8479"/>
    <w:rsid w:val="459AB881"/>
    <w:rsid w:val="45BB85C0"/>
    <w:rsid w:val="45C1AD5B"/>
    <w:rsid w:val="461B18FA"/>
    <w:rsid w:val="467FE35F"/>
    <w:rsid w:val="46AFB46A"/>
    <w:rsid w:val="46F6505D"/>
    <w:rsid w:val="474B41A1"/>
    <w:rsid w:val="47D589D4"/>
    <w:rsid w:val="4841BFAE"/>
    <w:rsid w:val="484A15BE"/>
    <w:rsid w:val="4883B5D9"/>
    <w:rsid w:val="48B1AB60"/>
    <w:rsid w:val="492A1EBA"/>
    <w:rsid w:val="495EC033"/>
    <w:rsid w:val="49B503EE"/>
    <w:rsid w:val="49BA2113"/>
    <w:rsid w:val="49C49949"/>
    <w:rsid w:val="4A032027"/>
    <w:rsid w:val="4A690824"/>
    <w:rsid w:val="4AA5DA3F"/>
    <w:rsid w:val="4AFF247D"/>
    <w:rsid w:val="4B013AB9"/>
    <w:rsid w:val="4B2351CB"/>
    <w:rsid w:val="4B8DCF00"/>
    <w:rsid w:val="4B8E0F06"/>
    <w:rsid w:val="4BB37325"/>
    <w:rsid w:val="4BD7D8FA"/>
    <w:rsid w:val="4BF055D8"/>
    <w:rsid w:val="4C1C60B0"/>
    <w:rsid w:val="4C562AD8"/>
    <w:rsid w:val="4C75C4A6"/>
    <w:rsid w:val="4CA7E4A2"/>
    <w:rsid w:val="4CBFCBA8"/>
    <w:rsid w:val="4D3F05E8"/>
    <w:rsid w:val="4DA2E684"/>
    <w:rsid w:val="4DD93D18"/>
    <w:rsid w:val="4E4515A3"/>
    <w:rsid w:val="4E958B09"/>
    <w:rsid w:val="4ED93866"/>
    <w:rsid w:val="4F086AE0"/>
    <w:rsid w:val="4F45922D"/>
    <w:rsid w:val="4FC00287"/>
    <w:rsid w:val="4FC893B3"/>
    <w:rsid w:val="4FDBABAF"/>
    <w:rsid w:val="503C0D34"/>
    <w:rsid w:val="50D9D80F"/>
    <w:rsid w:val="5171EC7A"/>
    <w:rsid w:val="518274B2"/>
    <w:rsid w:val="5198D022"/>
    <w:rsid w:val="51AD6A8D"/>
    <w:rsid w:val="51F3A049"/>
    <w:rsid w:val="52038728"/>
    <w:rsid w:val="5212DAA0"/>
    <w:rsid w:val="52C8AFA5"/>
    <w:rsid w:val="531365B7"/>
    <w:rsid w:val="534844B3"/>
    <w:rsid w:val="539EDE16"/>
    <w:rsid w:val="53FD26E0"/>
    <w:rsid w:val="54BCB6AF"/>
    <w:rsid w:val="56596E7C"/>
    <w:rsid w:val="565A2290"/>
    <w:rsid w:val="569DFCDD"/>
    <w:rsid w:val="56BB6A46"/>
    <w:rsid w:val="56E1F36E"/>
    <w:rsid w:val="57B3A255"/>
    <w:rsid w:val="589BEAEC"/>
    <w:rsid w:val="58B1FF32"/>
    <w:rsid w:val="58BB0FA7"/>
    <w:rsid w:val="592F48B3"/>
    <w:rsid w:val="5A1956F6"/>
    <w:rsid w:val="5ADEC383"/>
    <w:rsid w:val="5B9D1821"/>
    <w:rsid w:val="5BA1175D"/>
    <w:rsid w:val="5C0D9BCB"/>
    <w:rsid w:val="5C24540C"/>
    <w:rsid w:val="5C3BD338"/>
    <w:rsid w:val="5C4EFBD1"/>
    <w:rsid w:val="5C91D6D4"/>
    <w:rsid w:val="5D6F0AE0"/>
    <w:rsid w:val="5DC20AC3"/>
    <w:rsid w:val="5E55D7CE"/>
    <w:rsid w:val="5EE33696"/>
    <w:rsid w:val="5EF043EA"/>
    <w:rsid w:val="5F1D2FBE"/>
    <w:rsid w:val="5FBBF998"/>
    <w:rsid w:val="601EB229"/>
    <w:rsid w:val="603B0924"/>
    <w:rsid w:val="606D98A3"/>
    <w:rsid w:val="607AFDF3"/>
    <w:rsid w:val="61F551D1"/>
    <w:rsid w:val="6213028C"/>
    <w:rsid w:val="625F16B3"/>
    <w:rsid w:val="62A99AC0"/>
    <w:rsid w:val="635A8EB6"/>
    <w:rsid w:val="637991E3"/>
    <w:rsid w:val="63F1ABD9"/>
    <w:rsid w:val="643E3722"/>
    <w:rsid w:val="6468EE51"/>
    <w:rsid w:val="6475A3CE"/>
    <w:rsid w:val="64EC59EE"/>
    <w:rsid w:val="64FCC9FC"/>
    <w:rsid w:val="6512EA8D"/>
    <w:rsid w:val="65494078"/>
    <w:rsid w:val="65759475"/>
    <w:rsid w:val="65926130"/>
    <w:rsid w:val="65C60C80"/>
    <w:rsid w:val="6678627D"/>
    <w:rsid w:val="66CB840A"/>
    <w:rsid w:val="671F6306"/>
    <w:rsid w:val="6725D36B"/>
    <w:rsid w:val="6834562B"/>
    <w:rsid w:val="6852FE76"/>
    <w:rsid w:val="68CB2CD6"/>
    <w:rsid w:val="69B039A1"/>
    <w:rsid w:val="69D2DEC6"/>
    <w:rsid w:val="69EC60D7"/>
    <w:rsid w:val="6A3A0D28"/>
    <w:rsid w:val="6A5D1387"/>
    <w:rsid w:val="6A8A33AA"/>
    <w:rsid w:val="6A9A044E"/>
    <w:rsid w:val="6ABE264C"/>
    <w:rsid w:val="6B36EBF0"/>
    <w:rsid w:val="6B5B1167"/>
    <w:rsid w:val="6BA1184A"/>
    <w:rsid w:val="6C649032"/>
    <w:rsid w:val="6C928B9D"/>
    <w:rsid w:val="6DC316B5"/>
    <w:rsid w:val="6DC41FC9"/>
    <w:rsid w:val="6E4BDC36"/>
    <w:rsid w:val="6E94F8C8"/>
    <w:rsid w:val="6EA07A10"/>
    <w:rsid w:val="6ED705FA"/>
    <w:rsid w:val="6FBB7294"/>
    <w:rsid w:val="706736B5"/>
    <w:rsid w:val="71A7372E"/>
    <w:rsid w:val="72A7827F"/>
    <w:rsid w:val="72D8FF50"/>
    <w:rsid w:val="72E76F29"/>
    <w:rsid w:val="730CA83C"/>
    <w:rsid w:val="73F0C136"/>
    <w:rsid w:val="75BB443F"/>
    <w:rsid w:val="75DDF9E2"/>
    <w:rsid w:val="75DF37EA"/>
    <w:rsid w:val="75F8C1B3"/>
    <w:rsid w:val="762A7AAD"/>
    <w:rsid w:val="76B9ECAE"/>
    <w:rsid w:val="773BE9E4"/>
    <w:rsid w:val="77652B6B"/>
    <w:rsid w:val="7773FD1A"/>
    <w:rsid w:val="77F000D1"/>
    <w:rsid w:val="781F4D11"/>
    <w:rsid w:val="793A8D71"/>
    <w:rsid w:val="79506902"/>
    <w:rsid w:val="79E3D0D5"/>
    <w:rsid w:val="7AD41E99"/>
    <w:rsid w:val="7AEA0D25"/>
    <w:rsid w:val="7BC56E47"/>
    <w:rsid w:val="7BCAF507"/>
    <w:rsid w:val="7BDDE26F"/>
    <w:rsid w:val="7BEC1F7A"/>
    <w:rsid w:val="7C181C6E"/>
    <w:rsid w:val="7D2D46C4"/>
    <w:rsid w:val="7D7BE76F"/>
    <w:rsid w:val="7F0B11C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4489C4"/>
  <w15:chartTrackingRefBased/>
  <w15:docId w15:val="{E2EB1054-68A1-48F3-A5A5-45CFAD047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79A"/>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2A7CF895"/>
    <w:pPr>
      <w:ind w:left="720"/>
      <w:contextualSpacing/>
    </w:pPr>
  </w:style>
  <w:style w:type="character" w:styleId="Hyperlink">
    <w:name w:val="Hyperlink"/>
    <w:basedOn w:val="Fontepargpadro"/>
    <w:uiPriority w:val="99"/>
    <w:unhideWhenUsed/>
    <w:rsid w:val="000E5015"/>
    <w:rPr>
      <w:color w:val="467886"/>
      <w:u w:val="single"/>
    </w:rPr>
  </w:style>
  <w:style w:type="table" w:styleId="Tabelacomgrade">
    <w:name w:val="Table Grid"/>
    <w:basedOn w:val="Tabelanormal"/>
    <w:uiPriority w:val="59"/>
    <w:rsid w:val="000E501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oPendente">
    <w:name w:val="Unresolved Mention"/>
    <w:basedOn w:val="Fontepargpadro"/>
    <w:uiPriority w:val="99"/>
    <w:semiHidden/>
    <w:unhideWhenUsed/>
    <w:rsid w:val="00386A36"/>
    <w:rPr>
      <w:color w:val="605E5C"/>
      <w:shd w:val="clear" w:color="auto" w:fill="E1DFDD"/>
    </w:rPr>
  </w:style>
  <w:style w:type="character" w:styleId="TextodoEspaoReservado">
    <w:name w:val="Placeholder Text"/>
    <w:basedOn w:val="Fontepargpadro"/>
    <w:uiPriority w:val="99"/>
    <w:semiHidden/>
    <w:rsid w:val="00593268"/>
    <w:rPr>
      <w:color w:val="666666"/>
    </w:rPr>
  </w:style>
  <w:style w:type="character" w:styleId="Refdecomentrio">
    <w:name w:val="annotation reference"/>
    <w:basedOn w:val="Fontepargpadro"/>
    <w:uiPriority w:val="99"/>
    <w:semiHidden/>
    <w:unhideWhenUsed/>
    <w:rsid w:val="00A72EF7"/>
    <w:rPr>
      <w:sz w:val="16"/>
      <w:szCs w:val="16"/>
    </w:rPr>
  </w:style>
  <w:style w:type="paragraph" w:styleId="Textodecomentrio">
    <w:name w:val="annotation text"/>
    <w:basedOn w:val="Normal"/>
    <w:link w:val="TextodecomentrioChar"/>
    <w:uiPriority w:val="99"/>
    <w:unhideWhenUsed/>
    <w:rsid w:val="00A72EF7"/>
    <w:pPr>
      <w:spacing w:line="240" w:lineRule="auto"/>
    </w:pPr>
    <w:rPr>
      <w:sz w:val="20"/>
      <w:szCs w:val="20"/>
    </w:rPr>
  </w:style>
  <w:style w:type="character" w:customStyle="1" w:styleId="TextodecomentrioChar">
    <w:name w:val="Texto de comentário Char"/>
    <w:basedOn w:val="Fontepargpadro"/>
    <w:link w:val="Textodecomentrio"/>
    <w:uiPriority w:val="99"/>
    <w:rsid w:val="00A72EF7"/>
    <w:rPr>
      <w:sz w:val="20"/>
      <w:szCs w:val="20"/>
    </w:rPr>
  </w:style>
  <w:style w:type="paragraph" w:styleId="Assuntodocomentrio">
    <w:name w:val="annotation subject"/>
    <w:basedOn w:val="Textodecomentrio"/>
    <w:next w:val="Textodecomentrio"/>
    <w:link w:val="AssuntodocomentrioChar"/>
    <w:uiPriority w:val="99"/>
    <w:semiHidden/>
    <w:unhideWhenUsed/>
    <w:rsid w:val="00A72EF7"/>
    <w:rPr>
      <w:b/>
      <w:bCs/>
    </w:rPr>
  </w:style>
  <w:style w:type="character" w:customStyle="1" w:styleId="AssuntodocomentrioChar">
    <w:name w:val="Assunto do comentário Char"/>
    <w:basedOn w:val="TextodecomentrioChar"/>
    <w:link w:val="Assuntodocomentrio"/>
    <w:uiPriority w:val="99"/>
    <w:semiHidden/>
    <w:rsid w:val="00A72EF7"/>
    <w:rPr>
      <w:b/>
      <w:bCs/>
      <w:sz w:val="20"/>
      <w:szCs w:val="20"/>
    </w:rPr>
  </w:style>
  <w:style w:type="paragraph" w:styleId="Reviso">
    <w:name w:val="Revision"/>
    <w:hidden/>
    <w:uiPriority w:val="99"/>
    <w:semiHidden/>
    <w:rsid w:val="003D239A"/>
    <w:pPr>
      <w:spacing w:after="0" w:line="240" w:lineRule="auto"/>
    </w:pPr>
  </w:style>
  <w:style w:type="paragraph" w:styleId="Textodenotaderodap">
    <w:name w:val="footnote text"/>
    <w:basedOn w:val="Normal"/>
    <w:link w:val="TextodenotaderodapChar"/>
    <w:uiPriority w:val="99"/>
    <w:semiHidden/>
    <w:unhideWhenUsed/>
    <w:rsid w:val="00D56B1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D56B1B"/>
    <w:rPr>
      <w:sz w:val="20"/>
      <w:szCs w:val="20"/>
    </w:rPr>
  </w:style>
  <w:style w:type="character" w:styleId="Refdenotaderodap">
    <w:name w:val="footnote reference"/>
    <w:basedOn w:val="Fontepargpadro"/>
    <w:uiPriority w:val="99"/>
    <w:semiHidden/>
    <w:unhideWhenUsed/>
    <w:rsid w:val="00D56B1B"/>
    <w:rPr>
      <w:vertAlign w:val="superscript"/>
    </w:rPr>
  </w:style>
  <w:style w:type="paragraph" w:styleId="Cabealho">
    <w:name w:val="header"/>
    <w:basedOn w:val="Normal"/>
    <w:uiPriority w:val="99"/>
    <w:unhideWhenUsed/>
    <w:rsid w:val="75BB443F"/>
    <w:pPr>
      <w:tabs>
        <w:tab w:val="center" w:pos="4680"/>
        <w:tab w:val="right" w:pos="9360"/>
      </w:tabs>
      <w:spacing w:after="0" w:line="240" w:lineRule="auto"/>
    </w:pPr>
  </w:style>
  <w:style w:type="paragraph" w:styleId="Rodap">
    <w:name w:val="footer"/>
    <w:basedOn w:val="Normal"/>
    <w:uiPriority w:val="99"/>
    <w:unhideWhenUsed/>
    <w:rsid w:val="75BB443F"/>
    <w:pPr>
      <w:tabs>
        <w:tab w:val="center" w:pos="4680"/>
        <w:tab w:val="right" w:pos="9360"/>
      </w:tabs>
      <w:spacing w:after="0" w:line="240" w:lineRule="auto"/>
    </w:pPr>
  </w:style>
  <w:style w:type="paragraph" w:styleId="Legenda">
    <w:name w:val="caption"/>
    <w:basedOn w:val="Normal"/>
    <w:next w:val="Normal"/>
    <w:uiPriority w:val="35"/>
    <w:unhideWhenUsed/>
    <w:qFormat/>
    <w:rsid w:val="001E64D1"/>
    <w:pPr>
      <w:spacing w:after="200" w:line="240" w:lineRule="auto"/>
    </w:pPr>
    <w:rPr>
      <w:i/>
      <w:iCs/>
      <w:color w:val="0E2841" w:themeColor="text2"/>
      <w:sz w:val="18"/>
      <w:szCs w:val="18"/>
    </w:rPr>
  </w:style>
  <w:style w:type="character" w:styleId="HiperlinkVisitado">
    <w:name w:val="FollowedHyperlink"/>
    <w:basedOn w:val="Fontepargpadro"/>
    <w:uiPriority w:val="99"/>
    <w:semiHidden/>
    <w:unhideWhenUsed/>
    <w:rsid w:val="00AB7093"/>
    <w:rPr>
      <w:color w:val="96607D" w:themeColor="followedHyperlink"/>
      <w:u w:val="single"/>
    </w:rPr>
  </w:style>
  <w:style w:type="paragraph" w:styleId="NormalWeb">
    <w:name w:val="Normal (Web)"/>
    <w:basedOn w:val="Normal"/>
    <w:uiPriority w:val="99"/>
    <w:semiHidden/>
    <w:unhideWhenUsed/>
    <w:rsid w:val="003F54BD"/>
    <w:pPr>
      <w:spacing w:before="100" w:beforeAutospacing="1" w:after="100" w:afterAutospacing="1" w:line="240" w:lineRule="auto"/>
    </w:pPr>
    <w:rPr>
      <w:rFonts w:ascii="Times New Roman" w:eastAsia="Times New Roman" w:hAnsi="Times New Roman" w:cs="Times New Roman"/>
      <w:lang w:eastAsia="pt-BR"/>
    </w:rPr>
  </w:style>
  <w:style w:type="character" w:styleId="Forte">
    <w:name w:val="Strong"/>
    <w:basedOn w:val="Fontepargpadro"/>
    <w:uiPriority w:val="22"/>
    <w:qFormat/>
    <w:rsid w:val="003F54BD"/>
    <w:rPr>
      <w:b/>
      <w:bCs/>
    </w:rPr>
  </w:style>
  <w:style w:type="table" w:styleId="TabeladeGradeClara">
    <w:name w:val="Grid Table Light"/>
    <w:basedOn w:val="Tabelanormal"/>
    <w:uiPriority w:val="40"/>
    <w:rsid w:val="0032087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888f2d7-7a96-431b-ae90-ecb9c97bb065" xsi:nil="true"/>
    <lcf76f155ced4ddcb4097134ff3c332f xmlns="f4b70f11-d3da-4d1c-a328-3070ca8abd72">
      <Terms xmlns="http://schemas.microsoft.com/office/infopath/2007/PartnerControls"/>
    </lcf76f155ced4ddcb4097134ff3c332f>
    <Status xmlns="f4b70f11-d3da-4d1c-a328-3070ca8abd7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52723BE523F05F4198BBCC9F04031A99" ma:contentTypeVersion="14" ma:contentTypeDescription="Crie um novo documento." ma:contentTypeScope="" ma:versionID="12069ed9ff634ef59af97f448975273a">
  <xsd:schema xmlns:xsd="http://www.w3.org/2001/XMLSchema" xmlns:xs="http://www.w3.org/2001/XMLSchema" xmlns:p="http://schemas.microsoft.com/office/2006/metadata/properties" xmlns:ns2="f4b70f11-d3da-4d1c-a328-3070ca8abd72" xmlns:ns3="6888f2d7-7a96-431b-ae90-ecb9c97bb065" targetNamespace="http://schemas.microsoft.com/office/2006/metadata/properties" ma:root="true" ma:fieldsID="6ffcfaccd835bdd457db9d1254e512ea" ns2:_="" ns3:_="">
    <xsd:import namespace="f4b70f11-d3da-4d1c-a328-3070ca8abd72"/>
    <xsd:import namespace="6888f2d7-7a96-431b-ae90-ecb9c97bb0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b70f11-d3da-4d1c-a328-3070ca8abd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Marcações de imagem" ma:readOnly="false" ma:fieldId="{5cf76f15-5ced-4ddc-b409-7134ff3c332f}" ma:taxonomyMulti="true" ma:sspId="184c8c62-af11-4a97-95e1-881613c3960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Status" ma:index="21" nillable="true" ma:displayName="Status" ma:format="Dropdown" ma:internalName="Status">
      <xsd:simpleType>
        <xsd:restriction base="dms:Choice">
          <xsd:enumeration value="Enviado"/>
          <xsd:enumeration value="Agendado"/>
        </xsd:restriction>
      </xsd:simpleType>
    </xsd:element>
  </xsd:schema>
  <xsd:schema xmlns:xsd="http://www.w3.org/2001/XMLSchema" xmlns:xs="http://www.w3.org/2001/XMLSchema" xmlns:dms="http://schemas.microsoft.com/office/2006/documentManagement/types" xmlns:pc="http://schemas.microsoft.com/office/infopath/2007/PartnerControls" targetNamespace="6888f2d7-7a96-431b-ae90-ecb9c97bb06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6f515a2-5470-439e-acaa-322312ffbda0}" ma:internalName="TaxCatchAll" ma:showField="CatchAllData" ma:web="6888f2d7-7a96-431b-ae90-ecb9c97bb0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7303CC-ADD1-40F8-B138-5C7115320854}">
  <ds:schemaRefs>
    <ds:schemaRef ds:uri="http://schemas.microsoft.com/office/2006/metadata/properties"/>
    <ds:schemaRef ds:uri="http://schemas.microsoft.com/office/infopath/2007/PartnerControls"/>
    <ds:schemaRef ds:uri="6888f2d7-7a96-431b-ae90-ecb9c97bb065"/>
    <ds:schemaRef ds:uri="f4b70f11-d3da-4d1c-a328-3070ca8abd72"/>
  </ds:schemaRefs>
</ds:datastoreItem>
</file>

<file path=customXml/itemProps2.xml><?xml version="1.0" encoding="utf-8"?>
<ds:datastoreItem xmlns:ds="http://schemas.openxmlformats.org/officeDocument/2006/customXml" ds:itemID="{33C6EC0B-E5E7-4CBD-986A-6D7E0121C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b70f11-d3da-4d1c-a328-3070ca8abd72"/>
    <ds:schemaRef ds:uri="6888f2d7-7a96-431b-ae90-ecb9c97bb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7D504E-A8C2-4B09-B939-A6FED3D1E84A}">
  <ds:schemaRefs>
    <ds:schemaRef ds:uri="http://schemas.microsoft.com/sharepoint/v3/contenttype/forms"/>
  </ds:schemaRefs>
</ds:datastoreItem>
</file>

<file path=customXml/itemProps4.xml><?xml version="1.0" encoding="utf-8"?>
<ds:datastoreItem xmlns:ds="http://schemas.openxmlformats.org/officeDocument/2006/customXml" ds:itemID="{03E62E0B-46F4-47FE-A83D-4FF11EEA1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4912</Words>
  <Characters>26529</Characters>
  <Application>Microsoft Office Word</Application>
  <DocSecurity>0</DocSecurity>
  <Lines>221</Lines>
  <Paragraphs>62</Paragraphs>
  <ScaleCrop>false</ScaleCrop>
  <Company/>
  <LinksUpToDate>false</LinksUpToDate>
  <CharactersWithSpaces>31379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Janaina Da Silva Pinotti</dc:creator>
  <cp:keywords/>
  <dc:description/>
  <cp:lastModifiedBy>Janaina Da Silva Pinotti</cp:lastModifiedBy>
  <cp:revision>2</cp:revision>
  <dcterms:created xsi:type="dcterms:W3CDTF">2026-08-24T20:43:00Z</dcterms:created>
  <dcterms:modified xsi:type="dcterms:W3CDTF">2026-08-24T20:43:00Z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0x01010052723BE523F05F4198BBCC9F04031A99</vt:lpwstr>
  </property>
  <property fmtid="{D5CDD505-2E9C-101B-9397-08002B2CF9AE}" pid="3" name="MediaServiceImageTags">
    <vt:lpwstr/>
  </property>
  <property fmtid="{D5CDD505-2E9C-101B-9397-08002B2CF9AE}" pid="4" name="docLang">
    <vt:lpwstr>pt</vt:lpwstr>
  </property>
</Properties>
</file>